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DF" w:rsidRDefault="002132DF" w:rsidP="002132DF">
      <w:pPr>
        <w:pStyle w:val="Heading1"/>
        <w:spacing w:before="120"/>
        <w:rPr>
          <w:rFonts w:ascii="Calibri" w:hAnsi="Calibri" w:cs="Calibri"/>
          <w:sz w:val="22"/>
        </w:rPr>
      </w:pPr>
      <w:bookmarkStart w:id="0" w:name="_GoBack"/>
      <w:bookmarkEnd w:id="0"/>
    </w:p>
    <w:p w:rsidR="00A93056" w:rsidRDefault="00A93056" w:rsidP="002132DF">
      <w:pPr>
        <w:pStyle w:val="Heading1"/>
        <w:spacing w:before="480"/>
      </w:pPr>
      <w:r w:rsidRPr="00A53CCF">
        <w:t>T4TLA Action Plan</w:t>
      </w:r>
    </w:p>
    <w:p w:rsidR="009102C7" w:rsidRPr="009102C7" w:rsidRDefault="009102C7" w:rsidP="009102C7">
      <w:pPr>
        <w:pStyle w:val="Heading4"/>
        <w:rPr>
          <w:sz w:val="24"/>
        </w:rPr>
      </w:pPr>
      <w:r w:rsidRPr="009102C7">
        <w:rPr>
          <w:sz w:val="24"/>
        </w:rPr>
        <w:t xml:space="preserve">Directions: </w:t>
      </w:r>
      <w:r w:rsidRPr="009102C7">
        <w:rPr>
          <w:b w:val="0"/>
          <w:sz w:val="24"/>
        </w:rPr>
        <w:t xml:space="preserve">Work with your T4TLA district team to complete an action plan for each of the strategies you plan to implement as part of your T4TLA work. Each strategy should have its own </w:t>
      </w:r>
      <w:r w:rsidR="00B539A5">
        <w:rPr>
          <w:b w:val="0"/>
          <w:sz w:val="24"/>
        </w:rPr>
        <w:t xml:space="preserve">action plan </w:t>
      </w:r>
      <w:r w:rsidRPr="009102C7">
        <w:rPr>
          <w:b w:val="0"/>
          <w:sz w:val="24"/>
        </w:rPr>
        <w:t>table. You may add extra tables for additional strategies as needed. The space in each field will expand as you type.</w:t>
      </w:r>
      <w:r>
        <w:rPr>
          <w:b w:val="0"/>
          <w:sz w:val="24"/>
        </w:rPr>
        <w:t xml:space="preserve"> </w:t>
      </w:r>
      <w:r w:rsidR="00B539A5">
        <w:rPr>
          <w:b w:val="0"/>
          <w:sz w:val="24"/>
        </w:rPr>
        <w:t>Please upload draft action plans</w:t>
      </w:r>
      <w:r>
        <w:rPr>
          <w:b w:val="0"/>
          <w:sz w:val="24"/>
        </w:rPr>
        <w:t xml:space="preserve"> to GroupSite at the end of each day of the national meeting, </w:t>
      </w:r>
      <w:r w:rsidR="00B539A5">
        <w:rPr>
          <w:b w:val="0"/>
          <w:sz w:val="24"/>
        </w:rPr>
        <w:t>to enable</w:t>
      </w:r>
      <w:r>
        <w:rPr>
          <w:b w:val="0"/>
          <w:sz w:val="24"/>
        </w:rPr>
        <w:t xml:space="preserve"> by your full T4TLA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720"/>
        <w:gridCol w:w="2163"/>
        <w:gridCol w:w="7045"/>
      </w:tblGrid>
      <w:tr w:rsidR="00A93056" w:rsidRPr="00A53CCF" w:rsidTr="003357DD">
        <w:tc>
          <w:tcPr>
            <w:tcW w:w="2053" w:type="dxa"/>
            <w:shd w:val="clear" w:color="auto" w:fill="auto"/>
          </w:tcPr>
          <w:p w:rsidR="00A93056" w:rsidRPr="00A53CCF" w:rsidRDefault="00A93056" w:rsidP="003357DD">
            <w:pPr>
              <w:pStyle w:val="TableColumnHeadLeft"/>
            </w:pPr>
            <w:r w:rsidRPr="00A53CCF">
              <w:t>State:</w:t>
            </w:r>
          </w:p>
          <w:p w:rsidR="00A93056" w:rsidRPr="00A53CCF" w:rsidRDefault="00A93056" w:rsidP="003357DD">
            <w:pPr>
              <w:pStyle w:val="TableColumnHeadLeft"/>
            </w:pPr>
          </w:p>
        </w:tc>
        <w:tc>
          <w:tcPr>
            <w:tcW w:w="1745" w:type="dxa"/>
            <w:shd w:val="clear" w:color="auto" w:fill="auto"/>
          </w:tcPr>
          <w:p w:rsidR="00A93056" w:rsidRPr="00A53CCF" w:rsidRDefault="00A93056" w:rsidP="003357DD">
            <w:pPr>
              <w:pStyle w:val="TableColumnHeadLeft"/>
            </w:pPr>
            <w:r w:rsidRPr="00A53CCF">
              <w:t>LEA:</w:t>
            </w:r>
          </w:p>
          <w:p w:rsidR="00A93056" w:rsidRPr="00A53CCF" w:rsidRDefault="00A93056" w:rsidP="003357DD">
            <w:pPr>
              <w:pStyle w:val="TableColumnHeadLeft"/>
            </w:pPr>
          </w:p>
        </w:tc>
        <w:tc>
          <w:tcPr>
            <w:tcW w:w="2198" w:type="dxa"/>
            <w:shd w:val="clear" w:color="auto" w:fill="auto"/>
          </w:tcPr>
          <w:p w:rsidR="00A93056" w:rsidRPr="00A53CCF" w:rsidRDefault="00A93056" w:rsidP="003357DD">
            <w:pPr>
              <w:pStyle w:val="TableColumnHeadLeft"/>
            </w:pPr>
            <w:r w:rsidRPr="00A53CCF">
              <w:t>Date:</w:t>
            </w:r>
          </w:p>
        </w:tc>
        <w:tc>
          <w:tcPr>
            <w:tcW w:w="7180" w:type="dxa"/>
            <w:shd w:val="clear" w:color="auto" w:fill="auto"/>
          </w:tcPr>
          <w:p w:rsidR="00A93056" w:rsidRPr="00A53CCF" w:rsidRDefault="00A93056" w:rsidP="003357DD">
            <w:pPr>
              <w:pStyle w:val="TableColumnHeadLeft"/>
            </w:pPr>
            <w:r w:rsidRPr="00A53CCF">
              <w:t>SEA Lead(s):</w:t>
            </w:r>
          </w:p>
        </w:tc>
      </w:tr>
      <w:tr w:rsidR="00A93056" w:rsidRPr="00A53CCF" w:rsidTr="003357DD">
        <w:tc>
          <w:tcPr>
            <w:tcW w:w="5996" w:type="dxa"/>
            <w:gridSpan w:val="3"/>
            <w:shd w:val="clear" w:color="auto" w:fill="auto"/>
          </w:tcPr>
          <w:p w:rsidR="00A93056" w:rsidRPr="00A53CCF" w:rsidRDefault="00A93056" w:rsidP="003357DD">
            <w:pPr>
              <w:pStyle w:val="TableColumnHeadLeft"/>
            </w:pPr>
            <w:r w:rsidRPr="00A53CCF">
              <w:t>LEA Team Members/Positions:</w:t>
            </w:r>
          </w:p>
          <w:p w:rsidR="00A93056" w:rsidRPr="00A53CCF" w:rsidRDefault="00A93056" w:rsidP="003357DD">
            <w:pPr>
              <w:pStyle w:val="TableColumnHeadLeft"/>
            </w:pPr>
          </w:p>
        </w:tc>
        <w:tc>
          <w:tcPr>
            <w:tcW w:w="7180" w:type="dxa"/>
            <w:shd w:val="clear" w:color="auto" w:fill="auto"/>
          </w:tcPr>
          <w:p w:rsidR="00A93056" w:rsidRPr="00A53CCF" w:rsidRDefault="00A93056" w:rsidP="003357DD">
            <w:pPr>
              <w:pStyle w:val="TableColumnHeadLeft"/>
            </w:pPr>
            <w:r w:rsidRPr="00A53CCF">
              <w:t>RC Facilitator(s):</w:t>
            </w:r>
          </w:p>
        </w:tc>
      </w:tr>
    </w:tbl>
    <w:p w:rsidR="00A93056" w:rsidRPr="00A53CCF" w:rsidRDefault="00A93056" w:rsidP="003357DD">
      <w:pPr>
        <w:spacing w:before="40" w:after="40"/>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793"/>
        <w:gridCol w:w="3812"/>
        <w:gridCol w:w="3851"/>
      </w:tblGrid>
      <w:tr w:rsidR="00A93056" w:rsidRPr="00A53CCF" w:rsidTr="009102C7">
        <w:tc>
          <w:tcPr>
            <w:tcW w:w="1615" w:type="dxa"/>
            <w:tcBorders>
              <w:top w:val="single" w:sz="2" w:space="0" w:color="auto"/>
              <w:left w:val="single" w:sz="2" w:space="0" w:color="auto"/>
              <w:bottom w:val="single" w:sz="2" w:space="0" w:color="auto"/>
              <w:right w:val="single" w:sz="2" w:space="0" w:color="auto"/>
            </w:tcBorders>
            <w:shd w:val="clear" w:color="auto" w:fill="auto"/>
          </w:tcPr>
          <w:p w:rsidR="00A93056" w:rsidRPr="00A53CCF" w:rsidRDefault="00A93056" w:rsidP="00895A4A">
            <w:pPr>
              <w:pStyle w:val="TableColumnHeadLeft"/>
            </w:pPr>
            <w:r w:rsidRPr="00A53CCF">
              <w:t>Area(s) of Focus:</w:t>
            </w:r>
            <w:r w:rsidR="007E3F1D">
              <w:t xml:space="preserve"> </w:t>
            </w:r>
            <w:r w:rsidR="007E3F1D">
              <w:br/>
            </w:r>
            <w:r w:rsidR="007E3F1D" w:rsidRPr="009102C7">
              <w:rPr>
                <w:b w:val="0"/>
                <w:i/>
              </w:rPr>
              <w:t>(</w:t>
            </w:r>
            <w:r w:rsidR="00895A4A">
              <w:rPr>
                <w:b w:val="0"/>
                <w:i/>
              </w:rPr>
              <w:t>check</w:t>
            </w:r>
            <w:r w:rsidR="007E3F1D" w:rsidRPr="009102C7">
              <w:rPr>
                <w:b w:val="0"/>
                <w:i/>
              </w:rPr>
              <w:t xml:space="preserve"> one)</w:t>
            </w:r>
          </w:p>
        </w:tc>
        <w:tc>
          <w:tcPr>
            <w:tcW w:w="4777" w:type="dxa"/>
            <w:tcBorders>
              <w:left w:val="single" w:sz="2" w:space="0" w:color="auto"/>
            </w:tcBorders>
            <w:shd w:val="clear" w:color="auto" w:fill="B5D0EB" w:themeFill="accent2" w:themeFillTint="99"/>
            <w:vAlign w:val="center"/>
          </w:tcPr>
          <w:p w:rsidR="00A93056" w:rsidRDefault="00A93056" w:rsidP="003357DD">
            <w:pPr>
              <w:pStyle w:val="TableColumnHeadLeft"/>
            </w:pPr>
            <w:r w:rsidRPr="00A53CCF">
              <w:t>Identified Challenge</w:t>
            </w:r>
          </w:p>
          <w:p w:rsidR="00895A4A" w:rsidRPr="00895A4A" w:rsidRDefault="00895A4A" w:rsidP="003357DD">
            <w:pPr>
              <w:pStyle w:val="TableColumnHeadLeft"/>
              <w:rPr>
                <w:b w:val="0"/>
                <w:i/>
              </w:rPr>
            </w:pPr>
            <w:r>
              <w:rPr>
                <w:b w:val="0"/>
                <w:i/>
              </w:rPr>
              <w:t>(based on your talent data review during and after national meeting 1)</w:t>
            </w:r>
          </w:p>
        </w:tc>
        <w:tc>
          <w:tcPr>
            <w:tcW w:w="4778" w:type="dxa"/>
            <w:shd w:val="clear" w:color="auto" w:fill="B5D0EB" w:themeFill="accent2" w:themeFillTint="99"/>
            <w:vAlign w:val="center"/>
          </w:tcPr>
          <w:p w:rsidR="00A93056" w:rsidRPr="00A53CCF" w:rsidRDefault="00A93056" w:rsidP="00895A4A">
            <w:pPr>
              <w:pStyle w:val="TableColumnHeadLeft"/>
            </w:pPr>
            <w:r w:rsidRPr="00A53CCF">
              <w:t xml:space="preserve">How </w:t>
            </w:r>
            <w:r w:rsidR="00895A4A">
              <w:t>d</w:t>
            </w:r>
            <w:r w:rsidRPr="00A53CCF">
              <w:t xml:space="preserve">o </w:t>
            </w:r>
            <w:r w:rsidR="00895A4A">
              <w:t>y</w:t>
            </w:r>
            <w:r w:rsidRPr="00A53CCF">
              <w:t xml:space="preserve">ou </w:t>
            </w:r>
            <w:r w:rsidR="00895A4A">
              <w:t>k</w:t>
            </w:r>
            <w:r w:rsidRPr="00A53CCF">
              <w:t>now</w:t>
            </w:r>
            <w:r w:rsidR="00895A4A">
              <w:t>?</w:t>
            </w:r>
            <w:r w:rsidRPr="00A53CCF">
              <w:t xml:space="preserve"> </w:t>
            </w:r>
            <w:r w:rsidR="00895A4A">
              <w:br/>
            </w:r>
            <w:r w:rsidRPr="00895A4A">
              <w:rPr>
                <w:b w:val="0"/>
                <w:i/>
              </w:rPr>
              <w:t>(e.g. quantitative and qualitative data, other information sources)</w:t>
            </w:r>
          </w:p>
        </w:tc>
        <w:tc>
          <w:tcPr>
            <w:tcW w:w="4778" w:type="dxa"/>
            <w:shd w:val="clear" w:color="auto" w:fill="B5D0EB" w:themeFill="accent2" w:themeFillTint="99"/>
            <w:vAlign w:val="center"/>
          </w:tcPr>
          <w:p w:rsidR="00A93056" w:rsidRPr="00A53CCF" w:rsidRDefault="00A93056" w:rsidP="00895A4A">
            <w:pPr>
              <w:pStyle w:val="TableColumnHeadLeft"/>
            </w:pPr>
            <w:r w:rsidRPr="00A53CCF">
              <w:t xml:space="preserve">Why </w:t>
            </w:r>
            <w:r w:rsidR="00895A4A">
              <w:t>d</w:t>
            </w:r>
            <w:r w:rsidRPr="00A53CCF">
              <w:t xml:space="preserve">oes </w:t>
            </w:r>
            <w:r w:rsidR="00895A4A">
              <w:t>t</w:t>
            </w:r>
            <w:r w:rsidRPr="00A53CCF">
              <w:t xml:space="preserve">his </w:t>
            </w:r>
            <w:r w:rsidR="00895A4A">
              <w:t>c</w:t>
            </w:r>
            <w:r w:rsidRPr="00A53CCF">
              <w:t xml:space="preserve">hallenge(s) </w:t>
            </w:r>
            <w:r w:rsidR="00895A4A">
              <w:t>e</w:t>
            </w:r>
            <w:r w:rsidRPr="00A53CCF">
              <w:t>xist</w:t>
            </w:r>
            <w:r w:rsidR="00895A4A">
              <w:t>?</w:t>
            </w:r>
            <w:r w:rsidRPr="00A53CCF">
              <w:t xml:space="preserve"> </w:t>
            </w:r>
            <w:r w:rsidR="00895A4A" w:rsidRPr="00895A4A">
              <w:rPr>
                <w:b w:val="0"/>
                <w:i/>
              </w:rPr>
              <w:t>(e.g. 5 w</w:t>
            </w:r>
            <w:r w:rsidRPr="00895A4A">
              <w:rPr>
                <w:b w:val="0"/>
                <w:i/>
              </w:rPr>
              <w:t>hys)</w:t>
            </w:r>
          </w:p>
        </w:tc>
      </w:tr>
      <w:tr w:rsidR="00A93056" w:rsidRPr="00A53CCF" w:rsidTr="009102C7">
        <w:tc>
          <w:tcPr>
            <w:tcW w:w="1615" w:type="dxa"/>
            <w:tcBorders>
              <w:top w:val="single" w:sz="2" w:space="0" w:color="auto"/>
              <w:left w:val="single" w:sz="2" w:space="0" w:color="auto"/>
              <w:bottom w:val="single" w:sz="2" w:space="0" w:color="auto"/>
              <w:right w:val="single" w:sz="2" w:space="0" w:color="auto"/>
            </w:tcBorders>
            <w:shd w:val="clear" w:color="auto" w:fill="auto"/>
          </w:tcPr>
          <w:p w:rsidR="00A93056" w:rsidRPr="003357DD" w:rsidRDefault="00A73D11" w:rsidP="003357DD">
            <w:pPr>
              <w:pStyle w:val="TableText"/>
            </w:pPr>
            <w:sdt>
              <w:sdtPr>
                <w:id w:val="1496608100"/>
                <w14:checkbox>
                  <w14:checked w14:val="0"/>
                  <w14:checkedState w14:val="2612" w14:font="MS Gothic"/>
                  <w14:uncheckedState w14:val="2610" w14:font="MS Gothic"/>
                </w14:checkbox>
              </w:sdtPr>
              <w:sdtEndPr/>
              <w:sdtContent>
                <w:r w:rsidR="00895A4A">
                  <w:rPr>
                    <w:rFonts w:ascii="MS Gothic" w:eastAsia="MS Gothic" w:hAnsi="MS Gothic" w:hint="eastAsia"/>
                  </w:rPr>
                  <w:t>☐</w:t>
                </w:r>
              </w:sdtContent>
            </w:sdt>
            <w:r w:rsidR="00A93056" w:rsidRPr="003357DD">
              <w:t>ATTRACT</w:t>
            </w:r>
          </w:p>
          <w:p w:rsidR="00A93056" w:rsidRPr="003357DD" w:rsidRDefault="00A93056" w:rsidP="003357DD">
            <w:pPr>
              <w:pStyle w:val="TableText"/>
            </w:pPr>
          </w:p>
          <w:p w:rsidR="00A93056" w:rsidRPr="003357DD" w:rsidRDefault="00A73D11" w:rsidP="003357DD">
            <w:pPr>
              <w:pStyle w:val="TableText"/>
            </w:pPr>
            <w:sdt>
              <w:sdtPr>
                <w:id w:val="-298926374"/>
                <w14:checkbox>
                  <w14:checked w14:val="0"/>
                  <w14:checkedState w14:val="2612" w14:font="MS Gothic"/>
                  <w14:uncheckedState w14:val="2610" w14:font="MS Gothic"/>
                </w14:checkbox>
              </w:sdtPr>
              <w:sdtEndPr/>
              <w:sdtContent>
                <w:r w:rsidR="00895A4A">
                  <w:rPr>
                    <w:rFonts w:ascii="MS Gothic" w:eastAsia="MS Gothic" w:hAnsi="MS Gothic" w:hint="eastAsia"/>
                  </w:rPr>
                  <w:t>☐</w:t>
                </w:r>
              </w:sdtContent>
            </w:sdt>
            <w:r w:rsidR="00A93056" w:rsidRPr="003357DD">
              <w:t>SUPPORT</w:t>
            </w:r>
          </w:p>
          <w:p w:rsidR="00A93056" w:rsidRPr="003357DD" w:rsidRDefault="00A93056" w:rsidP="003357DD">
            <w:pPr>
              <w:pStyle w:val="TableText"/>
            </w:pPr>
          </w:p>
          <w:p w:rsidR="00A93056" w:rsidRPr="000A2938" w:rsidRDefault="00A73D11" w:rsidP="003357DD">
            <w:pPr>
              <w:pStyle w:val="TableText"/>
              <w:rPr>
                <w:rFonts w:ascii="Calibri" w:hAnsi="Calibri" w:cs="Calibri"/>
                <w:sz w:val="22"/>
              </w:rPr>
            </w:pPr>
            <w:sdt>
              <w:sdtPr>
                <w:id w:val="357857803"/>
                <w14:checkbox>
                  <w14:checked w14:val="0"/>
                  <w14:checkedState w14:val="2612" w14:font="MS Gothic"/>
                  <w14:uncheckedState w14:val="2610" w14:font="MS Gothic"/>
                </w14:checkbox>
              </w:sdtPr>
              <w:sdtEndPr/>
              <w:sdtContent>
                <w:r w:rsidR="00895A4A">
                  <w:rPr>
                    <w:rFonts w:ascii="MS Gothic" w:eastAsia="MS Gothic" w:hAnsi="MS Gothic" w:hint="eastAsia"/>
                  </w:rPr>
                  <w:t>☐</w:t>
                </w:r>
              </w:sdtContent>
            </w:sdt>
            <w:r w:rsidR="00A93056" w:rsidRPr="003357DD">
              <w:t>RETAIN</w:t>
            </w:r>
          </w:p>
        </w:tc>
        <w:tc>
          <w:tcPr>
            <w:tcW w:w="4777" w:type="dxa"/>
            <w:tcBorders>
              <w:left w:val="single" w:sz="2" w:space="0" w:color="auto"/>
            </w:tcBorders>
            <w:shd w:val="clear" w:color="auto" w:fill="auto"/>
          </w:tcPr>
          <w:p w:rsidR="00A93056" w:rsidRPr="000A2938" w:rsidRDefault="00A93056" w:rsidP="003357DD">
            <w:pPr>
              <w:spacing w:before="40" w:after="40"/>
              <w:rPr>
                <w:rFonts w:ascii="Calibri" w:hAnsi="Calibri" w:cs="Calibri"/>
                <w:sz w:val="22"/>
              </w:rPr>
            </w:pPr>
          </w:p>
        </w:tc>
        <w:tc>
          <w:tcPr>
            <w:tcW w:w="4778" w:type="dxa"/>
            <w:shd w:val="clear" w:color="auto" w:fill="auto"/>
          </w:tcPr>
          <w:p w:rsidR="00A93056" w:rsidRPr="00A53CCF" w:rsidRDefault="00A93056" w:rsidP="003357DD">
            <w:pPr>
              <w:spacing w:before="40" w:after="40"/>
              <w:rPr>
                <w:rFonts w:ascii="Calibri" w:hAnsi="Calibri" w:cs="Calibri"/>
                <w:sz w:val="22"/>
              </w:rPr>
            </w:pPr>
          </w:p>
        </w:tc>
        <w:tc>
          <w:tcPr>
            <w:tcW w:w="4778" w:type="dxa"/>
            <w:shd w:val="clear" w:color="auto" w:fill="auto"/>
          </w:tcPr>
          <w:p w:rsidR="00A93056" w:rsidRPr="00A53CCF" w:rsidRDefault="00A93056" w:rsidP="003357DD">
            <w:pPr>
              <w:spacing w:before="40" w:after="40"/>
              <w:rPr>
                <w:rFonts w:ascii="Calibri" w:hAnsi="Calibri" w:cs="Calibri"/>
                <w:sz w:val="22"/>
              </w:rPr>
            </w:pPr>
          </w:p>
        </w:tc>
      </w:tr>
      <w:tr w:rsidR="00A93056" w:rsidRPr="00A53CCF" w:rsidTr="003357DD">
        <w:trPr>
          <w:trHeight w:val="1440"/>
        </w:trPr>
        <w:tc>
          <w:tcPr>
            <w:tcW w:w="15948" w:type="dxa"/>
            <w:gridSpan w:val="4"/>
            <w:shd w:val="clear" w:color="auto" w:fill="auto"/>
          </w:tcPr>
          <w:p w:rsidR="00A93056" w:rsidRPr="001238E1" w:rsidRDefault="00A93056" w:rsidP="003357DD">
            <w:pPr>
              <w:pStyle w:val="TableText"/>
            </w:pPr>
            <w:r w:rsidRPr="000A2938">
              <w:rPr>
                <w:b/>
              </w:rPr>
              <w:t xml:space="preserve">Your Team’s </w:t>
            </w:r>
            <w:r w:rsidR="00895A4A">
              <w:rPr>
                <w:b/>
              </w:rPr>
              <w:t xml:space="preserve">Long-Term </w:t>
            </w:r>
            <w:r w:rsidRPr="000A2938">
              <w:rPr>
                <w:b/>
              </w:rPr>
              <w:t>Goal(s) for Addressing the Identified T4TLA Challenge:</w:t>
            </w:r>
            <w:r>
              <w:rPr>
                <w:b/>
              </w:rPr>
              <w:t xml:space="preserve"> </w:t>
            </w:r>
            <w:r>
              <w:rPr>
                <w:b/>
              </w:rPr>
              <w:br/>
            </w:r>
            <w:r w:rsidRPr="00895A4A">
              <w:rPr>
                <w:i/>
              </w:rPr>
              <w:t>Note: This long-term goal should be pulled from your team’s monitoring plan</w:t>
            </w:r>
            <w:r w:rsidR="00895A4A" w:rsidRPr="00895A4A">
              <w:rPr>
                <w:i/>
              </w:rPr>
              <w:t xml:space="preserve"> (developed during the monitoring breakout session)</w:t>
            </w:r>
            <w:r w:rsidRPr="00895A4A">
              <w:rPr>
                <w:i/>
              </w:rPr>
              <w:t xml:space="preserve"> and reflect your selected “lagging indicators” for success.</w:t>
            </w:r>
          </w:p>
          <w:p w:rsidR="00A93056" w:rsidRPr="000A2938" w:rsidRDefault="00A93056" w:rsidP="003357DD">
            <w:pPr>
              <w:pStyle w:val="TableText"/>
            </w:pPr>
          </w:p>
        </w:tc>
      </w:tr>
      <w:tr w:rsidR="00A93056" w:rsidRPr="00A53CCF" w:rsidTr="00895A4A">
        <w:trPr>
          <w:trHeight w:val="1296"/>
        </w:trPr>
        <w:tc>
          <w:tcPr>
            <w:tcW w:w="15948" w:type="dxa"/>
            <w:gridSpan w:val="4"/>
            <w:shd w:val="clear" w:color="auto" w:fill="auto"/>
          </w:tcPr>
          <w:p w:rsidR="00A93056" w:rsidRPr="001238E1" w:rsidRDefault="00A93056" w:rsidP="003357DD">
            <w:pPr>
              <w:pStyle w:val="TableText"/>
              <w:rPr>
                <w:b/>
              </w:rPr>
            </w:pPr>
            <w:r w:rsidRPr="000A2938">
              <w:rPr>
                <w:b/>
              </w:rPr>
              <w:t xml:space="preserve">Connections </w:t>
            </w:r>
            <w:r>
              <w:rPr>
                <w:b/>
              </w:rPr>
              <w:t>B</w:t>
            </w:r>
            <w:r w:rsidRPr="000A2938">
              <w:rPr>
                <w:b/>
              </w:rPr>
              <w:t xml:space="preserve">etween Your T4TLA Goals and Other Strategic Planning in </w:t>
            </w:r>
            <w:r>
              <w:rPr>
                <w:b/>
              </w:rPr>
              <w:t>Y</w:t>
            </w:r>
            <w:r w:rsidRPr="000A2938">
              <w:rPr>
                <w:b/>
              </w:rPr>
              <w:t>our District:</w:t>
            </w:r>
            <w:r>
              <w:rPr>
                <w:b/>
              </w:rPr>
              <w:t xml:space="preserve"> </w:t>
            </w:r>
          </w:p>
          <w:p w:rsidR="00A93056" w:rsidRPr="000A2938" w:rsidRDefault="00A93056" w:rsidP="003357DD">
            <w:pPr>
              <w:pStyle w:val="TableText"/>
            </w:pPr>
          </w:p>
        </w:tc>
      </w:tr>
    </w:tbl>
    <w:p w:rsidR="00E7781E" w:rsidRDefault="00E7781E" w:rsidP="00E7781E">
      <w:pPr>
        <w:pStyle w:val="Heading3"/>
      </w:pPr>
      <w:r>
        <w:lastRenderedPageBreak/>
        <w:t xml:space="preserve">Table </w:t>
      </w:r>
      <w:fldSimple w:instr=" SEQ Table \* ARABIC ">
        <w:r>
          <w:rPr>
            <w:noProof/>
          </w:rPr>
          <w:t>1</w:t>
        </w:r>
      </w:fldSimple>
      <w:r>
        <w:t>. Strategy 1 Action Plan</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0"/>
        <w:gridCol w:w="2034"/>
        <w:gridCol w:w="1479"/>
        <w:gridCol w:w="1529"/>
        <w:gridCol w:w="1620"/>
        <w:gridCol w:w="1620"/>
        <w:gridCol w:w="1620"/>
        <w:gridCol w:w="1620"/>
      </w:tblGrid>
      <w:tr w:rsidR="00A93056" w:rsidRPr="00A53CCF" w:rsidTr="00E7781E">
        <w:trPr>
          <w:tblHeader/>
        </w:trPr>
        <w:tc>
          <w:tcPr>
            <w:tcW w:w="1440" w:type="dxa"/>
            <w:shd w:val="clear" w:color="auto" w:fill="DEEAF6"/>
            <w:vAlign w:val="bottom"/>
          </w:tcPr>
          <w:p w:rsidR="00A93056" w:rsidRPr="002132DF" w:rsidRDefault="00A93056" w:rsidP="001F3642">
            <w:pPr>
              <w:pStyle w:val="TableColumnHeadLeft"/>
              <w:rPr>
                <w:spacing w:val="-4"/>
              </w:rPr>
            </w:pPr>
            <w:r w:rsidRPr="002132DF">
              <w:rPr>
                <w:spacing w:val="-4"/>
              </w:rPr>
              <w:t xml:space="preserve">Selected T4TLA Talent Management Strategies </w:t>
            </w:r>
          </w:p>
        </w:tc>
        <w:tc>
          <w:tcPr>
            <w:tcW w:w="2034" w:type="dxa"/>
            <w:shd w:val="clear" w:color="auto" w:fill="DEEAF6"/>
            <w:vAlign w:val="bottom"/>
          </w:tcPr>
          <w:p w:rsidR="00A93056" w:rsidRPr="002132DF" w:rsidRDefault="00A93056" w:rsidP="001F3642">
            <w:pPr>
              <w:pStyle w:val="TableColumnHeadLeft"/>
              <w:rPr>
                <w:spacing w:val="-4"/>
              </w:rPr>
            </w:pPr>
            <w:r w:rsidRPr="002132DF">
              <w:rPr>
                <w:spacing w:val="-4"/>
              </w:rPr>
              <w:t>Boldness Benchmarks and Domains for Rapid Improvement</w:t>
            </w:r>
          </w:p>
        </w:tc>
        <w:tc>
          <w:tcPr>
            <w:tcW w:w="1479" w:type="dxa"/>
            <w:shd w:val="clear" w:color="auto" w:fill="DEEAF6"/>
            <w:vAlign w:val="bottom"/>
          </w:tcPr>
          <w:p w:rsidR="00A93056" w:rsidRPr="002132DF" w:rsidRDefault="00A93056" w:rsidP="001F3642">
            <w:pPr>
              <w:pStyle w:val="TableColumnHeadLeft"/>
              <w:rPr>
                <w:spacing w:val="-4"/>
              </w:rPr>
            </w:pPr>
            <w:r w:rsidRPr="002132DF">
              <w:rPr>
                <w:spacing w:val="-4"/>
              </w:rPr>
              <w:t>Responsible Person</w:t>
            </w:r>
          </w:p>
        </w:tc>
        <w:tc>
          <w:tcPr>
            <w:tcW w:w="1529" w:type="dxa"/>
            <w:shd w:val="clear" w:color="auto" w:fill="DEEAF6"/>
            <w:vAlign w:val="bottom"/>
          </w:tcPr>
          <w:p w:rsidR="00A93056" w:rsidRPr="002132DF" w:rsidRDefault="00A93056" w:rsidP="001F3642">
            <w:pPr>
              <w:pStyle w:val="TableColumnHeadLeft"/>
              <w:rPr>
                <w:spacing w:val="-4"/>
              </w:rPr>
            </w:pPr>
            <w:r w:rsidRPr="002132DF">
              <w:rPr>
                <w:spacing w:val="-4"/>
              </w:rPr>
              <w:t>Action Steps</w:t>
            </w:r>
          </w:p>
        </w:tc>
        <w:tc>
          <w:tcPr>
            <w:tcW w:w="1620" w:type="dxa"/>
            <w:shd w:val="clear" w:color="auto" w:fill="DEEAF6"/>
            <w:vAlign w:val="bottom"/>
          </w:tcPr>
          <w:p w:rsidR="00A93056" w:rsidRPr="002132DF" w:rsidRDefault="00A93056" w:rsidP="001F3642">
            <w:pPr>
              <w:pStyle w:val="TableColumnHeadLeft"/>
              <w:rPr>
                <w:spacing w:val="-4"/>
              </w:rPr>
            </w:pPr>
            <w:r w:rsidRPr="002132DF">
              <w:rPr>
                <w:spacing w:val="-4"/>
              </w:rPr>
              <w:t>Timeline/Date</w:t>
            </w:r>
          </w:p>
        </w:tc>
        <w:tc>
          <w:tcPr>
            <w:tcW w:w="1620" w:type="dxa"/>
            <w:shd w:val="clear" w:color="auto" w:fill="DEEAF6"/>
            <w:vAlign w:val="bottom"/>
          </w:tcPr>
          <w:p w:rsidR="00A93056" w:rsidRPr="002132DF" w:rsidRDefault="00A93056" w:rsidP="001F3642">
            <w:pPr>
              <w:pStyle w:val="TableColumnHeadLeft"/>
              <w:rPr>
                <w:spacing w:val="-4"/>
              </w:rPr>
            </w:pPr>
            <w:r w:rsidRPr="002132DF">
              <w:rPr>
                <w:spacing w:val="-4"/>
              </w:rPr>
              <w:t>Status</w:t>
            </w:r>
          </w:p>
        </w:tc>
        <w:tc>
          <w:tcPr>
            <w:tcW w:w="1620" w:type="dxa"/>
            <w:shd w:val="clear" w:color="auto" w:fill="DEEAF6"/>
            <w:vAlign w:val="bottom"/>
          </w:tcPr>
          <w:p w:rsidR="00A93056" w:rsidRPr="002132DF" w:rsidRDefault="00A93056" w:rsidP="001F3642">
            <w:pPr>
              <w:pStyle w:val="TableColumnHeadLeft"/>
              <w:rPr>
                <w:spacing w:val="-4"/>
              </w:rPr>
            </w:pPr>
            <w:r w:rsidRPr="002132DF">
              <w:rPr>
                <w:spacing w:val="-4"/>
              </w:rPr>
              <w:t>Resources/ Support Needed</w:t>
            </w:r>
          </w:p>
        </w:tc>
        <w:tc>
          <w:tcPr>
            <w:tcW w:w="1620" w:type="dxa"/>
            <w:shd w:val="clear" w:color="auto" w:fill="DEEAF6"/>
            <w:vAlign w:val="bottom"/>
          </w:tcPr>
          <w:p w:rsidR="00A93056" w:rsidRPr="002132DF" w:rsidRDefault="00A93056" w:rsidP="001F3642">
            <w:pPr>
              <w:pStyle w:val="TableColumnHeadLeft"/>
              <w:rPr>
                <w:spacing w:val="-4"/>
              </w:rPr>
            </w:pPr>
            <w:r w:rsidRPr="002132DF">
              <w:rPr>
                <w:spacing w:val="-4"/>
              </w:rPr>
              <w:t>Evidence of Progress</w:t>
            </w:r>
          </w:p>
        </w:tc>
      </w:tr>
      <w:tr w:rsidR="00A93056" w:rsidRPr="00A53CCF" w:rsidTr="00E7781E">
        <w:trPr>
          <w:tblHeader/>
        </w:trPr>
        <w:tc>
          <w:tcPr>
            <w:tcW w:w="1440" w:type="dxa"/>
            <w:shd w:val="clear" w:color="auto" w:fill="DEEAF6"/>
          </w:tcPr>
          <w:p w:rsidR="00A93056" w:rsidRPr="00A53CCF" w:rsidRDefault="00A93056" w:rsidP="001F3642">
            <w:pPr>
              <w:pStyle w:val="TableColumnHeadLeft"/>
            </w:pPr>
            <w:r w:rsidRPr="001F3642">
              <w:rPr>
                <w:b w:val="0"/>
                <w:i/>
                <w:sz w:val="18"/>
                <w:szCs w:val="18"/>
              </w:rPr>
              <w:t>List the suite of talent management strategies your team will design and implement through T4TLA. Include one strategy per row.</w:t>
            </w:r>
          </w:p>
        </w:tc>
        <w:tc>
          <w:tcPr>
            <w:tcW w:w="2034" w:type="dxa"/>
            <w:shd w:val="clear" w:color="auto" w:fill="DEEAF6"/>
          </w:tcPr>
          <w:p w:rsidR="00A93056" w:rsidRPr="00A53CCF" w:rsidRDefault="00A93056" w:rsidP="001F3642">
            <w:pPr>
              <w:pStyle w:val="TableColumnHeadLeft"/>
            </w:pPr>
            <w:r w:rsidRPr="001F3642">
              <w:rPr>
                <w:b w:val="0"/>
                <w:i/>
                <w:sz w:val="18"/>
                <w:szCs w:val="18"/>
              </w:rPr>
              <w:t xml:space="preserve">Identify </w:t>
            </w:r>
            <w:r w:rsidR="00F57545">
              <w:rPr>
                <w:b w:val="0"/>
                <w:i/>
                <w:sz w:val="18"/>
                <w:szCs w:val="18"/>
              </w:rPr>
              <w:t xml:space="preserve">the </w:t>
            </w:r>
            <w:r w:rsidRPr="001F3642">
              <w:rPr>
                <w:b w:val="0"/>
                <w:i/>
                <w:sz w:val="18"/>
                <w:szCs w:val="18"/>
              </w:rPr>
              <w:t>Boldness Benchmark(s) that best align with each strategy. Assess your local education agency’s (LEA’s) current status on that selected benchmark: Low, Medium, or High. Note how your strategy reflects the domains for rapid improvement.</w:t>
            </w:r>
          </w:p>
        </w:tc>
        <w:tc>
          <w:tcPr>
            <w:tcW w:w="1479" w:type="dxa"/>
            <w:shd w:val="clear" w:color="auto" w:fill="DEEAF6"/>
          </w:tcPr>
          <w:p w:rsidR="00E7781E" w:rsidRDefault="00A93056" w:rsidP="00F57545">
            <w:pPr>
              <w:pStyle w:val="TableColumnHeadLeft"/>
              <w:rPr>
                <w:b w:val="0"/>
                <w:i/>
                <w:sz w:val="18"/>
                <w:szCs w:val="18"/>
              </w:rPr>
            </w:pPr>
            <w:r w:rsidRPr="001F3642">
              <w:rPr>
                <w:b w:val="0"/>
                <w:i/>
                <w:sz w:val="18"/>
                <w:szCs w:val="18"/>
              </w:rPr>
              <w:t>Wh</w:t>
            </w:r>
            <w:r w:rsidR="00F57545">
              <w:rPr>
                <w:b w:val="0"/>
                <w:i/>
                <w:sz w:val="18"/>
                <w:szCs w:val="18"/>
              </w:rPr>
              <w:t xml:space="preserve">ich </w:t>
            </w:r>
            <w:r w:rsidRPr="001F3642">
              <w:rPr>
                <w:b w:val="0"/>
                <w:i/>
                <w:sz w:val="18"/>
                <w:szCs w:val="18"/>
              </w:rPr>
              <w:t xml:space="preserve">lead team member </w:t>
            </w:r>
            <w:r w:rsidR="00F57545">
              <w:rPr>
                <w:b w:val="0"/>
                <w:i/>
                <w:sz w:val="18"/>
                <w:szCs w:val="18"/>
              </w:rPr>
              <w:t xml:space="preserve">is </w:t>
            </w:r>
            <w:r w:rsidRPr="001F3642">
              <w:rPr>
                <w:b w:val="0"/>
                <w:i/>
                <w:sz w:val="18"/>
                <w:szCs w:val="18"/>
              </w:rPr>
              <w:t xml:space="preserve">responsible for this strategy? </w:t>
            </w:r>
          </w:p>
          <w:p w:rsidR="00A93056" w:rsidRPr="00A53CCF" w:rsidRDefault="00A93056" w:rsidP="00E7781E">
            <w:pPr>
              <w:pStyle w:val="TableColumnHeadLeft"/>
            </w:pPr>
            <w:r w:rsidRPr="001F3642">
              <w:rPr>
                <w:b w:val="0"/>
                <w:i/>
                <w:sz w:val="18"/>
                <w:szCs w:val="18"/>
              </w:rPr>
              <w:t xml:space="preserve">What team members will </w:t>
            </w:r>
            <w:r w:rsidR="00E7781E">
              <w:rPr>
                <w:b w:val="0"/>
                <w:i/>
                <w:sz w:val="18"/>
                <w:szCs w:val="18"/>
              </w:rPr>
              <w:t>lead implementation of each action step?</w:t>
            </w:r>
            <w:r w:rsidRPr="001F3642">
              <w:rPr>
                <w:b w:val="0"/>
                <w:i/>
                <w:sz w:val="18"/>
                <w:szCs w:val="18"/>
              </w:rPr>
              <w:t>?</w:t>
            </w:r>
          </w:p>
        </w:tc>
        <w:tc>
          <w:tcPr>
            <w:tcW w:w="1529" w:type="dxa"/>
            <w:shd w:val="clear" w:color="auto" w:fill="DEEAF6"/>
          </w:tcPr>
          <w:p w:rsidR="00A93056" w:rsidRDefault="00A93056" w:rsidP="001F3642">
            <w:pPr>
              <w:pStyle w:val="TableColumnHeadLeft"/>
            </w:pPr>
            <w:r w:rsidRPr="001F3642">
              <w:rPr>
                <w:b w:val="0"/>
                <w:i/>
                <w:sz w:val="18"/>
                <w:szCs w:val="18"/>
              </w:rPr>
              <w:t>List the action steps required to implement the selected strategy. Add more action steps to the cell as needed.</w:t>
            </w:r>
          </w:p>
        </w:tc>
        <w:tc>
          <w:tcPr>
            <w:tcW w:w="1620" w:type="dxa"/>
            <w:shd w:val="clear" w:color="auto" w:fill="DEEAF6"/>
          </w:tcPr>
          <w:p w:rsidR="00A93056" w:rsidRPr="00A53CCF" w:rsidRDefault="00A93056" w:rsidP="001F3642">
            <w:pPr>
              <w:pStyle w:val="TableColumnHeadLeft"/>
            </w:pPr>
            <w:r w:rsidRPr="001F3642">
              <w:rPr>
                <w:b w:val="0"/>
                <w:i/>
                <w:sz w:val="18"/>
                <w:szCs w:val="18"/>
              </w:rPr>
              <w:t>When will you begin and accomplish each action step? Add more action steps as needed.</w:t>
            </w:r>
          </w:p>
        </w:tc>
        <w:tc>
          <w:tcPr>
            <w:tcW w:w="1620" w:type="dxa"/>
            <w:shd w:val="clear" w:color="auto" w:fill="DEEAF6"/>
          </w:tcPr>
          <w:p w:rsidR="00A93056" w:rsidRPr="00126AA4" w:rsidRDefault="00A93056" w:rsidP="00126AA4">
            <w:pPr>
              <w:pStyle w:val="ListParagraph"/>
              <w:spacing w:before="0" w:beforeAutospacing="0" w:after="0" w:afterAutospacing="0"/>
              <w:ind w:hanging="23"/>
              <w:rPr>
                <w:rFonts w:asciiTheme="majorHAnsi" w:hAnsiTheme="majorHAnsi" w:cstheme="majorHAnsi"/>
                <w:i/>
                <w:sz w:val="18"/>
                <w:szCs w:val="18"/>
              </w:rPr>
            </w:pPr>
            <w:r w:rsidRPr="00126AA4">
              <w:rPr>
                <w:rFonts w:asciiTheme="majorHAnsi" w:hAnsiTheme="majorHAnsi" w:cstheme="majorHAnsi"/>
                <w:i/>
                <w:sz w:val="18"/>
                <w:szCs w:val="18"/>
              </w:rPr>
              <w:t>Identify the status of the action steps for each strategy (</w:t>
            </w:r>
            <w:r w:rsidR="00126AA4" w:rsidRPr="00126AA4">
              <w:rPr>
                <w:rFonts w:asciiTheme="majorHAnsi" w:hAnsiTheme="majorHAnsi" w:cstheme="majorHAnsi"/>
                <w:i/>
                <w:sz w:val="18"/>
                <w:szCs w:val="18"/>
              </w:rPr>
              <w:t>not started, in progress &amp; on track, behind schedule, completed</w:t>
            </w:r>
            <w:r w:rsidRPr="00126AA4">
              <w:rPr>
                <w:rFonts w:asciiTheme="majorHAnsi" w:hAnsiTheme="majorHAnsi" w:cstheme="majorHAnsi"/>
                <w:i/>
                <w:sz w:val="18"/>
                <w:szCs w:val="18"/>
              </w:rPr>
              <w:t>). Add more action steps as needed.</w:t>
            </w:r>
          </w:p>
        </w:tc>
        <w:tc>
          <w:tcPr>
            <w:tcW w:w="1620" w:type="dxa"/>
            <w:shd w:val="clear" w:color="auto" w:fill="DEEAF6"/>
          </w:tcPr>
          <w:p w:rsidR="00A93056" w:rsidRPr="00A53CCF" w:rsidRDefault="00A93056" w:rsidP="001F3642">
            <w:pPr>
              <w:pStyle w:val="TableColumnHeadLeft"/>
            </w:pPr>
            <w:r w:rsidRPr="001F3642">
              <w:rPr>
                <w:b w:val="0"/>
                <w:i/>
                <w:sz w:val="18"/>
                <w:szCs w:val="18"/>
              </w:rPr>
              <w:t>What resources or support (including internally) will you need to successfully implement this strategy?</w:t>
            </w:r>
          </w:p>
        </w:tc>
        <w:tc>
          <w:tcPr>
            <w:tcW w:w="1620" w:type="dxa"/>
            <w:shd w:val="clear" w:color="auto" w:fill="DEEAF6"/>
          </w:tcPr>
          <w:p w:rsidR="00A93056" w:rsidRPr="00A53CCF" w:rsidRDefault="00A93056" w:rsidP="001F3642">
            <w:pPr>
              <w:pStyle w:val="TableColumnHeadLeft"/>
            </w:pPr>
            <w:r w:rsidRPr="001F3642">
              <w:rPr>
                <w:b w:val="0"/>
                <w:i/>
                <w:sz w:val="18"/>
                <w:szCs w:val="18"/>
              </w:rPr>
              <w:t xml:space="preserve">Note the selected leading indicators from your monitoring plan </w:t>
            </w:r>
            <w:r w:rsidR="00E7781E">
              <w:rPr>
                <w:b w:val="0"/>
                <w:i/>
                <w:sz w:val="18"/>
                <w:szCs w:val="18"/>
              </w:rPr>
              <w:t xml:space="preserve">for each action step, </w:t>
            </w:r>
            <w:r w:rsidRPr="001F3642">
              <w:rPr>
                <w:b w:val="0"/>
                <w:i/>
                <w:sz w:val="18"/>
                <w:szCs w:val="18"/>
              </w:rPr>
              <w:t>that will help your team understand if they are on track to reach their short- and long-term goals.</w:t>
            </w:r>
          </w:p>
        </w:tc>
      </w:tr>
      <w:tr w:rsidR="00E7781E" w:rsidRPr="00A53CCF" w:rsidTr="00E7781E">
        <w:trPr>
          <w:trHeight w:val="353"/>
        </w:trPr>
        <w:tc>
          <w:tcPr>
            <w:tcW w:w="1440" w:type="dxa"/>
            <w:vMerge w:val="restart"/>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Strategy 1:</w:t>
            </w:r>
          </w:p>
        </w:tc>
        <w:tc>
          <w:tcPr>
            <w:tcW w:w="2034" w:type="dxa"/>
            <w:vMerge w:val="restart"/>
            <w:shd w:val="clear" w:color="auto" w:fill="D9D9D9" w:themeFill="background1" w:themeFillShade="D9"/>
          </w:tcPr>
          <w:p w:rsidR="00E7781E" w:rsidRPr="007E3F1D" w:rsidRDefault="00E7781E" w:rsidP="007E3F1D">
            <w:pPr>
              <w:pStyle w:val="TableText"/>
              <w:rPr>
                <w:i/>
                <w:sz w:val="18"/>
                <w:szCs w:val="18"/>
              </w:rPr>
            </w:pPr>
            <w:r w:rsidRPr="007E3F1D">
              <w:rPr>
                <w:i/>
                <w:sz w:val="18"/>
                <w:szCs w:val="18"/>
              </w:rPr>
              <w:t>Boldness Benchmark Alignment:</w:t>
            </w:r>
          </w:p>
        </w:tc>
        <w:tc>
          <w:tcPr>
            <w:tcW w:w="1479"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Strategy team lead:</w:t>
            </w:r>
          </w:p>
        </w:tc>
        <w:tc>
          <w:tcPr>
            <w:tcW w:w="1529" w:type="dxa"/>
            <w:vMerge w:val="restart"/>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1:</w:t>
            </w:r>
          </w:p>
        </w:tc>
        <w:tc>
          <w:tcPr>
            <w:tcW w:w="1620" w:type="dxa"/>
            <w:vMerge w:val="restart"/>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1 Timing:</w:t>
            </w:r>
          </w:p>
        </w:tc>
        <w:tc>
          <w:tcPr>
            <w:tcW w:w="1620" w:type="dxa"/>
            <w:vMerge w:val="restart"/>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1 Status:</w:t>
            </w:r>
          </w:p>
        </w:tc>
        <w:tc>
          <w:tcPr>
            <w:tcW w:w="1620" w:type="dxa"/>
            <w:vMerge w:val="restart"/>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Resources</w:t>
            </w:r>
          </w:p>
        </w:tc>
        <w:tc>
          <w:tcPr>
            <w:tcW w:w="1620" w:type="dxa"/>
            <w:vMerge w:val="restart"/>
            <w:shd w:val="clear" w:color="auto" w:fill="D9D9D9" w:themeFill="background1" w:themeFillShade="D9"/>
          </w:tcPr>
          <w:p w:rsidR="00E7781E" w:rsidRPr="007E3F1D" w:rsidRDefault="00E7781E" w:rsidP="00E7781E">
            <w:pPr>
              <w:pStyle w:val="TableText"/>
              <w:rPr>
                <w:i/>
                <w:sz w:val="18"/>
                <w:szCs w:val="18"/>
              </w:rPr>
            </w:pPr>
            <w:r w:rsidRPr="007E3F1D">
              <w:rPr>
                <w:i/>
                <w:sz w:val="18"/>
                <w:szCs w:val="18"/>
              </w:rPr>
              <w:t xml:space="preserve">Leading Indicators </w:t>
            </w:r>
          </w:p>
        </w:tc>
      </w:tr>
      <w:tr w:rsidR="00E7781E" w:rsidRPr="00A53CCF" w:rsidTr="00E7781E">
        <w:trPr>
          <w:trHeight w:val="352"/>
        </w:trPr>
        <w:tc>
          <w:tcPr>
            <w:tcW w:w="1440" w:type="dxa"/>
            <w:vMerge/>
            <w:shd w:val="clear" w:color="auto" w:fill="D9D9D9" w:themeFill="background1" w:themeFillShade="D9"/>
          </w:tcPr>
          <w:p w:rsidR="00E7781E" w:rsidRPr="007E3F1D" w:rsidRDefault="00E7781E" w:rsidP="001F3642">
            <w:pPr>
              <w:pStyle w:val="TableText"/>
              <w:rPr>
                <w:i/>
                <w:sz w:val="18"/>
                <w:szCs w:val="18"/>
              </w:rPr>
            </w:pPr>
          </w:p>
        </w:tc>
        <w:tc>
          <w:tcPr>
            <w:tcW w:w="2034" w:type="dxa"/>
            <w:vMerge/>
            <w:shd w:val="clear" w:color="auto" w:fill="D9D9D9" w:themeFill="background1" w:themeFillShade="D9"/>
          </w:tcPr>
          <w:p w:rsidR="00E7781E" w:rsidRPr="007E3F1D" w:rsidRDefault="00E7781E" w:rsidP="007E3F1D">
            <w:pPr>
              <w:pStyle w:val="TableText"/>
              <w:rPr>
                <w:i/>
                <w:sz w:val="18"/>
                <w:szCs w:val="18"/>
              </w:rPr>
            </w:pPr>
          </w:p>
        </w:tc>
        <w:tc>
          <w:tcPr>
            <w:tcW w:w="1479" w:type="dxa"/>
          </w:tcPr>
          <w:p w:rsidR="00E7781E" w:rsidRPr="009102C7" w:rsidRDefault="00E7781E" w:rsidP="001F3642">
            <w:pPr>
              <w:pStyle w:val="TableText"/>
            </w:pPr>
          </w:p>
        </w:tc>
        <w:tc>
          <w:tcPr>
            <w:tcW w:w="1529" w:type="dxa"/>
            <w:vMerge/>
            <w:shd w:val="clear" w:color="auto" w:fill="D9D9D9" w:themeFill="background1" w:themeFillShade="D9"/>
          </w:tcPr>
          <w:p w:rsidR="00E7781E" w:rsidRPr="007E3F1D" w:rsidRDefault="00E7781E" w:rsidP="001F3642">
            <w:pPr>
              <w:pStyle w:val="TableText"/>
              <w:rPr>
                <w:i/>
                <w:sz w:val="18"/>
                <w:szCs w:val="18"/>
              </w:rPr>
            </w:pPr>
          </w:p>
        </w:tc>
        <w:tc>
          <w:tcPr>
            <w:tcW w:w="1620" w:type="dxa"/>
            <w:vMerge/>
            <w:shd w:val="clear" w:color="auto" w:fill="D9D9D9" w:themeFill="background1" w:themeFillShade="D9"/>
          </w:tcPr>
          <w:p w:rsidR="00E7781E" w:rsidRPr="007E3F1D" w:rsidRDefault="00E7781E" w:rsidP="001F3642">
            <w:pPr>
              <w:pStyle w:val="TableText"/>
              <w:rPr>
                <w:i/>
                <w:sz w:val="18"/>
                <w:szCs w:val="18"/>
              </w:rPr>
            </w:pPr>
          </w:p>
        </w:tc>
        <w:tc>
          <w:tcPr>
            <w:tcW w:w="1620" w:type="dxa"/>
            <w:vMerge/>
            <w:shd w:val="clear" w:color="auto" w:fill="D9D9D9" w:themeFill="background1" w:themeFillShade="D9"/>
          </w:tcPr>
          <w:p w:rsidR="00E7781E" w:rsidRPr="007E3F1D" w:rsidRDefault="00E7781E" w:rsidP="001F3642">
            <w:pPr>
              <w:pStyle w:val="TableText"/>
              <w:rPr>
                <w:i/>
                <w:sz w:val="18"/>
                <w:szCs w:val="18"/>
              </w:rPr>
            </w:pPr>
          </w:p>
        </w:tc>
        <w:tc>
          <w:tcPr>
            <w:tcW w:w="1620" w:type="dxa"/>
            <w:vMerge/>
            <w:shd w:val="clear" w:color="auto" w:fill="D9D9D9" w:themeFill="background1" w:themeFillShade="D9"/>
          </w:tcPr>
          <w:p w:rsidR="00E7781E" w:rsidRPr="007E3F1D" w:rsidRDefault="00E7781E" w:rsidP="001F3642">
            <w:pPr>
              <w:pStyle w:val="TableText"/>
              <w:rPr>
                <w:i/>
                <w:sz w:val="18"/>
                <w:szCs w:val="18"/>
              </w:rPr>
            </w:pPr>
          </w:p>
        </w:tc>
        <w:tc>
          <w:tcPr>
            <w:tcW w:w="1620" w:type="dxa"/>
            <w:vMerge/>
            <w:shd w:val="clear" w:color="auto" w:fill="D9D9D9" w:themeFill="background1" w:themeFillShade="D9"/>
          </w:tcPr>
          <w:p w:rsidR="00E7781E" w:rsidRPr="007E3F1D" w:rsidRDefault="00E7781E" w:rsidP="001F3642">
            <w:pPr>
              <w:pStyle w:val="TableText"/>
              <w:rPr>
                <w:i/>
                <w:sz w:val="18"/>
                <w:szCs w:val="18"/>
              </w:rPr>
            </w:pPr>
          </w:p>
        </w:tc>
      </w:tr>
      <w:tr w:rsidR="00E7781E" w:rsidRPr="00A53CCF" w:rsidTr="00E7781E">
        <w:trPr>
          <w:trHeight w:val="490"/>
        </w:trPr>
        <w:tc>
          <w:tcPr>
            <w:tcW w:w="1440" w:type="dxa"/>
            <w:vMerge w:val="restart"/>
          </w:tcPr>
          <w:p w:rsidR="00E7781E" w:rsidRPr="0045520D" w:rsidRDefault="00E7781E" w:rsidP="001F3642">
            <w:pPr>
              <w:pStyle w:val="TableText"/>
            </w:pPr>
          </w:p>
        </w:tc>
        <w:tc>
          <w:tcPr>
            <w:tcW w:w="2034" w:type="dxa"/>
            <w:vMerge w:val="restart"/>
          </w:tcPr>
          <w:p w:rsidR="00E7781E" w:rsidRPr="00A33FE6" w:rsidRDefault="00E7781E" w:rsidP="001F3642">
            <w:pPr>
              <w:pStyle w:val="TableText"/>
            </w:pPr>
          </w:p>
        </w:tc>
        <w:tc>
          <w:tcPr>
            <w:tcW w:w="1479" w:type="dxa"/>
            <w:shd w:val="clear" w:color="auto" w:fill="D9D9D9" w:themeFill="background1" w:themeFillShade="D9"/>
          </w:tcPr>
          <w:p w:rsidR="00E7781E" w:rsidRPr="00A71E9B" w:rsidRDefault="00E7781E" w:rsidP="001F3642">
            <w:pPr>
              <w:pStyle w:val="TableText"/>
            </w:pPr>
            <w:r w:rsidRPr="007E3F1D">
              <w:rPr>
                <w:i/>
                <w:sz w:val="18"/>
                <w:szCs w:val="18"/>
              </w:rPr>
              <w:t>S</w:t>
            </w:r>
            <w:r>
              <w:rPr>
                <w:i/>
                <w:sz w:val="18"/>
                <w:szCs w:val="18"/>
              </w:rPr>
              <w:t>upporting team member</w:t>
            </w:r>
          </w:p>
        </w:tc>
        <w:tc>
          <w:tcPr>
            <w:tcW w:w="1529" w:type="dxa"/>
            <w:vMerge w:val="restart"/>
          </w:tcPr>
          <w:p w:rsidR="00E7781E" w:rsidRPr="00C07B7D" w:rsidRDefault="00E7781E" w:rsidP="001F3642">
            <w:pPr>
              <w:pStyle w:val="TableText"/>
            </w:pPr>
          </w:p>
        </w:tc>
        <w:tc>
          <w:tcPr>
            <w:tcW w:w="1620" w:type="dxa"/>
            <w:vMerge w:val="restart"/>
            <w:shd w:val="clear" w:color="auto" w:fill="auto"/>
          </w:tcPr>
          <w:p w:rsidR="00E7781E" w:rsidRPr="008E1105" w:rsidRDefault="00E7781E" w:rsidP="001F3642">
            <w:pPr>
              <w:pStyle w:val="TableText"/>
            </w:pPr>
          </w:p>
        </w:tc>
        <w:tc>
          <w:tcPr>
            <w:tcW w:w="1620" w:type="dxa"/>
            <w:vMerge w:val="restart"/>
            <w:shd w:val="clear" w:color="auto" w:fill="auto"/>
          </w:tcPr>
          <w:p w:rsidR="00E7781E" w:rsidRPr="00CA3CF2" w:rsidRDefault="00E7781E" w:rsidP="001F3642">
            <w:pPr>
              <w:pStyle w:val="TableText"/>
            </w:pPr>
          </w:p>
        </w:tc>
        <w:tc>
          <w:tcPr>
            <w:tcW w:w="1620" w:type="dxa"/>
            <w:vMerge w:val="restart"/>
            <w:shd w:val="clear" w:color="auto" w:fill="auto"/>
          </w:tcPr>
          <w:p w:rsidR="00E7781E" w:rsidRPr="00A53CCF" w:rsidRDefault="00E7781E" w:rsidP="001F3642">
            <w:pPr>
              <w:pStyle w:val="TableText"/>
            </w:pPr>
          </w:p>
        </w:tc>
        <w:tc>
          <w:tcPr>
            <w:tcW w:w="1620" w:type="dxa"/>
            <w:vMerge w:val="restart"/>
          </w:tcPr>
          <w:p w:rsidR="00E7781E" w:rsidRPr="00B8183E" w:rsidRDefault="00E7781E" w:rsidP="001F3642">
            <w:pPr>
              <w:pStyle w:val="TableText"/>
            </w:pPr>
          </w:p>
        </w:tc>
      </w:tr>
      <w:tr w:rsidR="00E7781E" w:rsidRPr="00A53CCF" w:rsidTr="00E7781E">
        <w:trPr>
          <w:trHeight w:val="1152"/>
        </w:trPr>
        <w:tc>
          <w:tcPr>
            <w:tcW w:w="1440" w:type="dxa"/>
            <w:vMerge/>
          </w:tcPr>
          <w:p w:rsidR="00E7781E" w:rsidRPr="0045520D" w:rsidRDefault="00E7781E" w:rsidP="001F3642">
            <w:pPr>
              <w:pStyle w:val="TableText"/>
            </w:pPr>
          </w:p>
        </w:tc>
        <w:tc>
          <w:tcPr>
            <w:tcW w:w="2034" w:type="dxa"/>
            <w:vMerge/>
          </w:tcPr>
          <w:p w:rsidR="00E7781E" w:rsidRPr="00A33FE6" w:rsidRDefault="00E7781E" w:rsidP="001F3642">
            <w:pPr>
              <w:pStyle w:val="TableText"/>
            </w:pPr>
          </w:p>
        </w:tc>
        <w:tc>
          <w:tcPr>
            <w:tcW w:w="1479" w:type="dxa"/>
          </w:tcPr>
          <w:p w:rsidR="00E7781E" w:rsidRPr="009102C7" w:rsidRDefault="00E7781E" w:rsidP="001F3642">
            <w:pPr>
              <w:pStyle w:val="TableText"/>
            </w:pPr>
          </w:p>
        </w:tc>
        <w:tc>
          <w:tcPr>
            <w:tcW w:w="1529" w:type="dxa"/>
            <w:vMerge/>
          </w:tcPr>
          <w:p w:rsidR="00E7781E" w:rsidRPr="00C07B7D" w:rsidRDefault="00E7781E" w:rsidP="001F3642">
            <w:pPr>
              <w:pStyle w:val="TableText"/>
            </w:pPr>
          </w:p>
        </w:tc>
        <w:tc>
          <w:tcPr>
            <w:tcW w:w="1620" w:type="dxa"/>
            <w:vMerge/>
            <w:shd w:val="clear" w:color="auto" w:fill="auto"/>
          </w:tcPr>
          <w:p w:rsidR="00E7781E" w:rsidRPr="008E1105" w:rsidRDefault="00E7781E" w:rsidP="001F3642">
            <w:pPr>
              <w:pStyle w:val="TableText"/>
            </w:pPr>
          </w:p>
        </w:tc>
        <w:tc>
          <w:tcPr>
            <w:tcW w:w="1620" w:type="dxa"/>
            <w:vMerge/>
            <w:shd w:val="clear" w:color="auto" w:fill="auto"/>
          </w:tcPr>
          <w:p w:rsidR="00E7781E" w:rsidRPr="00CA3CF2" w:rsidRDefault="00E7781E" w:rsidP="001F3642">
            <w:pPr>
              <w:pStyle w:val="TableText"/>
            </w:pPr>
          </w:p>
        </w:tc>
        <w:tc>
          <w:tcPr>
            <w:tcW w:w="1620" w:type="dxa"/>
            <w:vMerge/>
            <w:shd w:val="clear" w:color="auto" w:fill="auto"/>
          </w:tcPr>
          <w:p w:rsidR="00E7781E" w:rsidRPr="00A53CCF" w:rsidRDefault="00E7781E" w:rsidP="001F3642">
            <w:pPr>
              <w:pStyle w:val="TableText"/>
            </w:pPr>
          </w:p>
        </w:tc>
        <w:tc>
          <w:tcPr>
            <w:tcW w:w="1620" w:type="dxa"/>
            <w:vMerge/>
          </w:tcPr>
          <w:p w:rsidR="00E7781E" w:rsidRPr="00B8183E" w:rsidRDefault="00E7781E" w:rsidP="001F3642">
            <w:pPr>
              <w:pStyle w:val="TableText"/>
            </w:pPr>
          </w:p>
        </w:tc>
      </w:tr>
      <w:tr w:rsidR="00E7781E" w:rsidRPr="00A53CCF" w:rsidTr="00E7781E">
        <w:tc>
          <w:tcPr>
            <w:tcW w:w="1440" w:type="dxa"/>
            <w:vMerge/>
          </w:tcPr>
          <w:p w:rsidR="00E7781E" w:rsidRPr="007E3F1D" w:rsidRDefault="00E7781E" w:rsidP="001F3642">
            <w:pPr>
              <w:pStyle w:val="TableText"/>
              <w:rPr>
                <w:i/>
              </w:rPr>
            </w:pPr>
          </w:p>
        </w:tc>
        <w:tc>
          <w:tcPr>
            <w:tcW w:w="2034" w:type="dxa"/>
            <w:vMerge/>
          </w:tcPr>
          <w:p w:rsidR="00E7781E" w:rsidRPr="007E3F1D" w:rsidRDefault="00E7781E" w:rsidP="007E3F1D">
            <w:pPr>
              <w:pStyle w:val="TableText"/>
              <w:rPr>
                <w:i/>
                <w:sz w:val="18"/>
                <w:szCs w:val="18"/>
              </w:rPr>
            </w:pPr>
          </w:p>
        </w:tc>
        <w:tc>
          <w:tcPr>
            <w:tcW w:w="1479"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Supporting team members:</w:t>
            </w:r>
          </w:p>
        </w:tc>
        <w:tc>
          <w:tcPr>
            <w:tcW w:w="1529"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2:</w:t>
            </w:r>
          </w:p>
        </w:tc>
        <w:tc>
          <w:tcPr>
            <w:tcW w:w="1620"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2 Timing:</w:t>
            </w:r>
          </w:p>
        </w:tc>
        <w:tc>
          <w:tcPr>
            <w:tcW w:w="1620"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Action Step 2 Status:</w:t>
            </w:r>
          </w:p>
        </w:tc>
        <w:tc>
          <w:tcPr>
            <w:tcW w:w="1620" w:type="dxa"/>
            <w:shd w:val="clear" w:color="auto" w:fill="D9D9D9" w:themeFill="background1" w:themeFillShade="D9"/>
          </w:tcPr>
          <w:p w:rsidR="00E7781E" w:rsidRPr="007E3F1D" w:rsidRDefault="00E7781E" w:rsidP="001F3642">
            <w:pPr>
              <w:pStyle w:val="TableText"/>
              <w:rPr>
                <w:i/>
                <w:sz w:val="18"/>
                <w:szCs w:val="18"/>
              </w:rPr>
            </w:pPr>
            <w:r w:rsidRPr="007E3F1D">
              <w:rPr>
                <w:i/>
                <w:sz w:val="18"/>
                <w:szCs w:val="18"/>
              </w:rPr>
              <w:t>Resources</w:t>
            </w:r>
          </w:p>
        </w:tc>
        <w:tc>
          <w:tcPr>
            <w:tcW w:w="1620" w:type="dxa"/>
            <w:shd w:val="clear" w:color="auto" w:fill="D9D9D9" w:themeFill="background1" w:themeFillShade="D9"/>
          </w:tcPr>
          <w:p w:rsidR="00E7781E" w:rsidRPr="007E3F1D" w:rsidRDefault="00E7781E" w:rsidP="00E7781E">
            <w:pPr>
              <w:pStyle w:val="TableText"/>
              <w:rPr>
                <w:i/>
                <w:sz w:val="18"/>
                <w:szCs w:val="18"/>
              </w:rPr>
            </w:pPr>
            <w:r w:rsidRPr="007E3F1D">
              <w:rPr>
                <w:i/>
                <w:sz w:val="18"/>
                <w:szCs w:val="18"/>
              </w:rPr>
              <w:t xml:space="preserve">Leading Indicators </w:t>
            </w:r>
          </w:p>
        </w:tc>
      </w:tr>
      <w:tr w:rsidR="00E7781E" w:rsidRPr="00A53CCF" w:rsidTr="00E7781E">
        <w:trPr>
          <w:trHeight w:val="1872"/>
        </w:trPr>
        <w:tc>
          <w:tcPr>
            <w:tcW w:w="1440" w:type="dxa"/>
            <w:vMerge/>
          </w:tcPr>
          <w:p w:rsidR="00E7781E" w:rsidRPr="0045520D" w:rsidRDefault="00E7781E" w:rsidP="001F3642">
            <w:pPr>
              <w:pStyle w:val="TableText"/>
            </w:pPr>
          </w:p>
        </w:tc>
        <w:tc>
          <w:tcPr>
            <w:tcW w:w="2034" w:type="dxa"/>
            <w:vMerge/>
          </w:tcPr>
          <w:p w:rsidR="00E7781E" w:rsidRPr="00A33FE6" w:rsidRDefault="00E7781E" w:rsidP="007E3F1D">
            <w:pPr>
              <w:pStyle w:val="TableText"/>
            </w:pPr>
          </w:p>
        </w:tc>
        <w:tc>
          <w:tcPr>
            <w:tcW w:w="1479" w:type="dxa"/>
          </w:tcPr>
          <w:p w:rsidR="00E7781E" w:rsidRPr="00A71E9B" w:rsidRDefault="00E7781E" w:rsidP="001F3642">
            <w:pPr>
              <w:pStyle w:val="TableText"/>
            </w:pPr>
          </w:p>
        </w:tc>
        <w:tc>
          <w:tcPr>
            <w:tcW w:w="1529" w:type="dxa"/>
          </w:tcPr>
          <w:p w:rsidR="00E7781E" w:rsidRPr="00C07B7D" w:rsidRDefault="00E7781E" w:rsidP="001F3642">
            <w:pPr>
              <w:pStyle w:val="TableText"/>
            </w:pPr>
          </w:p>
        </w:tc>
        <w:tc>
          <w:tcPr>
            <w:tcW w:w="1620" w:type="dxa"/>
            <w:shd w:val="clear" w:color="auto" w:fill="auto"/>
          </w:tcPr>
          <w:p w:rsidR="00E7781E" w:rsidRPr="008E1105" w:rsidRDefault="00E7781E" w:rsidP="001F3642">
            <w:pPr>
              <w:pStyle w:val="TableText"/>
            </w:pPr>
          </w:p>
        </w:tc>
        <w:tc>
          <w:tcPr>
            <w:tcW w:w="1620" w:type="dxa"/>
            <w:shd w:val="clear" w:color="auto" w:fill="auto"/>
          </w:tcPr>
          <w:p w:rsidR="00E7781E" w:rsidRPr="00CA3CF2" w:rsidRDefault="00E7781E" w:rsidP="001F3642">
            <w:pPr>
              <w:pStyle w:val="TableText"/>
            </w:pPr>
          </w:p>
        </w:tc>
        <w:tc>
          <w:tcPr>
            <w:tcW w:w="1620" w:type="dxa"/>
            <w:shd w:val="clear" w:color="auto" w:fill="auto"/>
          </w:tcPr>
          <w:p w:rsidR="00E7781E" w:rsidRPr="00A53CCF" w:rsidRDefault="00E7781E" w:rsidP="001F3642">
            <w:pPr>
              <w:pStyle w:val="TableText"/>
            </w:pPr>
          </w:p>
        </w:tc>
        <w:tc>
          <w:tcPr>
            <w:tcW w:w="1620" w:type="dxa"/>
          </w:tcPr>
          <w:p w:rsidR="00E7781E" w:rsidRPr="00B8183E" w:rsidRDefault="00E7781E" w:rsidP="001F3642">
            <w:pPr>
              <w:pStyle w:val="TableText"/>
            </w:pPr>
          </w:p>
        </w:tc>
      </w:tr>
      <w:tr w:rsidR="00E7781E" w:rsidRPr="00A53CCF" w:rsidTr="00E7781E">
        <w:tc>
          <w:tcPr>
            <w:tcW w:w="1440" w:type="dxa"/>
            <w:vMerge w:val="restart"/>
            <w:shd w:val="clear" w:color="auto" w:fill="A6A6A6" w:themeFill="background1" w:themeFillShade="A6"/>
          </w:tcPr>
          <w:p w:rsidR="00E7781E" w:rsidRDefault="00E7781E" w:rsidP="001F3642">
            <w:pPr>
              <w:pStyle w:val="TableText"/>
              <w:rPr>
                <w:i/>
                <w:sz w:val="18"/>
                <w:szCs w:val="18"/>
              </w:rPr>
            </w:pPr>
            <w:r w:rsidRPr="007E3F1D">
              <w:rPr>
                <w:i/>
                <w:sz w:val="18"/>
                <w:szCs w:val="18"/>
              </w:rPr>
              <w:lastRenderedPageBreak/>
              <w:t>Strategy 1:</w:t>
            </w:r>
          </w:p>
          <w:p w:rsidR="00E7781E" w:rsidRPr="0045520D" w:rsidRDefault="00E7781E" w:rsidP="001F3642">
            <w:pPr>
              <w:pStyle w:val="TableText"/>
            </w:pPr>
            <w:r>
              <w:rPr>
                <w:i/>
                <w:sz w:val="18"/>
                <w:szCs w:val="18"/>
              </w:rPr>
              <w:t>(continued)</w:t>
            </w:r>
          </w:p>
        </w:tc>
        <w:tc>
          <w:tcPr>
            <w:tcW w:w="2034" w:type="dxa"/>
            <w:shd w:val="clear" w:color="auto" w:fill="D9D9D9" w:themeFill="background1" w:themeFillShade="D9"/>
          </w:tcPr>
          <w:p w:rsidR="00E7781E" w:rsidRPr="00A33FE6" w:rsidRDefault="00E7781E" w:rsidP="001F3642">
            <w:pPr>
              <w:pStyle w:val="TableText"/>
            </w:pPr>
            <w:r w:rsidRPr="007E3F1D">
              <w:rPr>
                <w:i/>
                <w:sz w:val="18"/>
                <w:szCs w:val="18"/>
              </w:rPr>
              <w:t>Domain for Improvement Alignment:</w:t>
            </w:r>
          </w:p>
        </w:tc>
        <w:tc>
          <w:tcPr>
            <w:tcW w:w="1479" w:type="dxa"/>
            <w:shd w:val="clear" w:color="auto" w:fill="D9D9D9" w:themeFill="background1" w:themeFillShade="D9"/>
          </w:tcPr>
          <w:p w:rsidR="00E7781E" w:rsidRPr="00A71E9B" w:rsidRDefault="00E7781E" w:rsidP="001F3642">
            <w:pPr>
              <w:pStyle w:val="TableText"/>
            </w:pPr>
            <w:r w:rsidRPr="007E3F1D">
              <w:rPr>
                <w:i/>
                <w:sz w:val="18"/>
                <w:szCs w:val="18"/>
              </w:rPr>
              <w:t>Supporting team members</w:t>
            </w:r>
          </w:p>
        </w:tc>
        <w:tc>
          <w:tcPr>
            <w:tcW w:w="1529"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Action Step 3:</w:t>
            </w:r>
          </w:p>
        </w:tc>
        <w:tc>
          <w:tcPr>
            <w:tcW w:w="1620"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Action Step 3 Timing:</w:t>
            </w:r>
          </w:p>
        </w:tc>
        <w:tc>
          <w:tcPr>
            <w:tcW w:w="1620"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Action Step 3 Status:</w:t>
            </w:r>
          </w:p>
        </w:tc>
        <w:tc>
          <w:tcPr>
            <w:tcW w:w="1620"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Resources</w:t>
            </w:r>
          </w:p>
        </w:tc>
        <w:tc>
          <w:tcPr>
            <w:tcW w:w="1620" w:type="dxa"/>
            <w:shd w:val="clear" w:color="auto" w:fill="D9D9D9" w:themeFill="background1" w:themeFillShade="D9"/>
          </w:tcPr>
          <w:p w:rsidR="00E7781E" w:rsidRPr="00E7781E" w:rsidRDefault="00E7781E" w:rsidP="00E7781E">
            <w:pPr>
              <w:pStyle w:val="TableText"/>
              <w:rPr>
                <w:i/>
                <w:sz w:val="18"/>
                <w:szCs w:val="18"/>
              </w:rPr>
            </w:pPr>
            <w:r w:rsidRPr="00E7781E">
              <w:rPr>
                <w:i/>
                <w:sz w:val="18"/>
                <w:szCs w:val="18"/>
              </w:rPr>
              <w:t>Leading Indicators</w:t>
            </w:r>
          </w:p>
        </w:tc>
      </w:tr>
      <w:tr w:rsidR="00E7781E" w:rsidRPr="00A53CCF" w:rsidTr="00E7781E">
        <w:trPr>
          <w:trHeight w:val="1440"/>
        </w:trPr>
        <w:tc>
          <w:tcPr>
            <w:tcW w:w="1440" w:type="dxa"/>
            <w:vMerge/>
            <w:shd w:val="clear" w:color="auto" w:fill="A6A6A6" w:themeFill="background1" w:themeFillShade="A6"/>
          </w:tcPr>
          <w:p w:rsidR="00E7781E" w:rsidRPr="0045520D" w:rsidRDefault="00E7781E" w:rsidP="001F3642">
            <w:pPr>
              <w:pStyle w:val="TableText"/>
            </w:pPr>
          </w:p>
        </w:tc>
        <w:tc>
          <w:tcPr>
            <w:tcW w:w="2034" w:type="dxa"/>
            <w:vMerge w:val="restart"/>
            <w:shd w:val="clear" w:color="auto" w:fill="auto"/>
          </w:tcPr>
          <w:p w:rsidR="00E7781E" w:rsidRPr="00A33FE6" w:rsidRDefault="00E7781E" w:rsidP="001F3642">
            <w:pPr>
              <w:pStyle w:val="TableText"/>
            </w:pPr>
          </w:p>
        </w:tc>
        <w:tc>
          <w:tcPr>
            <w:tcW w:w="1479" w:type="dxa"/>
            <w:shd w:val="clear" w:color="auto" w:fill="auto"/>
          </w:tcPr>
          <w:p w:rsidR="00E7781E" w:rsidRPr="00A71E9B" w:rsidRDefault="00E7781E" w:rsidP="001F3642">
            <w:pPr>
              <w:pStyle w:val="TableText"/>
            </w:pPr>
          </w:p>
        </w:tc>
        <w:tc>
          <w:tcPr>
            <w:tcW w:w="1529" w:type="dxa"/>
          </w:tcPr>
          <w:p w:rsidR="00E7781E" w:rsidRPr="00C07B7D" w:rsidRDefault="00E7781E" w:rsidP="001F3642">
            <w:pPr>
              <w:pStyle w:val="TableText"/>
            </w:pPr>
          </w:p>
        </w:tc>
        <w:tc>
          <w:tcPr>
            <w:tcW w:w="1620" w:type="dxa"/>
            <w:shd w:val="clear" w:color="auto" w:fill="auto"/>
          </w:tcPr>
          <w:p w:rsidR="00E7781E" w:rsidRPr="008E1105" w:rsidRDefault="00E7781E" w:rsidP="001F3642">
            <w:pPr>
              <w:pStyle w:val="TableText"/>
            </w:pPr>
          </w:p>
        </w:tc>
        <w:tc>
          <w:tcPr>
            <w:tcW w:w="1620" w:type="dxa"/>
            <w:shd w:val="clear" w:color="auto" w:fill="auto"/>
          </w:tcPr>
          <w:p w:rsidR="00E7781E" w:rsidRPr="00CA3CF2" w:rsidRDefault="00E7781E" w:rsidP="001F3642">
            <w:pPr>
              <w:pStyle w:val="TableText"/>
            </w:pPr>
          </w:p>
        </w:tc>
        <w:tc>
          <w:tcPr>
            <w:tcW w:w="1620" w:type="dxa"/>
            <w:shd w:val="clear" w:color="auto" w:fill="auto"/>
          </w:tcPr>
          <w:p w:rsidR="00E7781E" w:rsidRPr="00A53CCF" w:rsidRDefault="00E7781E" w:rsidP="001F3642">
            <w:pPr>
              <w:pStyle w:val="TableText"/>
            </w:pPr>
          </w:p>
        </w:tc>
        <w:tc>
          <w:tcPr>
            <w:tcW w:w="1620" w:type="dxa"/>
          </w:tcPr>
          <w:p w:rsidR="00E7781E" w:rsidRPr="00B8183E" w:rsidRDefault="00E7781E" w:rsidP="001F3642">
            <w:pPr>
              <w:pStyle w:val="TableText"/>
            </w:pPr>
          </w:p>
        </w:tc>
      </w:tr>
      <w:tr w:rsidR="00E7781E" w:rsidRPr="00A53CCF" w:rsidTr="00E7781E">
        <w:tc>
          <w:tcPr>
            <w:tcW w:w="1440" w:type="dxa"/>
            <w:vMerge/>
            <w:shd w:val="clear" w:color="auto" w:fill="A6A6A6" w:themeFill="background1" w:themeFillShade="A6"/>
          </w:tcPr>
          <w:p w:rsidR="00E7781E" w:rsidRPr="0045520D" w:rsidRDefault="00E7781E" w:rsidP="001F3642">
            <w:pPr>
              <w:pStyle w:val="TableText"/>
            </w:pPr>
          </w:p>
        </w:tc>
        <w:tc>
          <w:tcPr>
            <w:tcW w:w="2034" w:type="dxa"/>
            <w:vMerge/>
            <w:shd w:val="clear" w:color="auto" w:fill="auto"/>
          </w:tcPr>
          <w:p w:rsidR="00E7781E" w:rsidRPr="00A33FE6" w:rsidRDefault="00E7781E" w:rsidP="001F3642">
            <w:pPr>
              <w:pStyle w:val="TableText"/>
            </w:pPr>
          </w:p>
        </w:tc>
        <w:tc>
          <w:tcPr>
            <w:tcW w:w="1479" w:type="dxa"/>
            <w:shd w:val="clear" w:color="auto" w:fill="D9D9D9" w:themeFill="background1" w:themeFillShade="D9"/>
          </w:tcPr>
          <w:p w:rsidR="00E7781E" w:rsidRPr="00A71E9B" w:rsidRDefault="00E7781E" w:rsidP="001F3642">
            <w:pPr>
              <w:pStyle w:val="TableText"/>
            </w:pPr>
            <w:r w:rsidRPr="007E3F1D">
              <w:rPr>
                <w:i/>
                <w:sz w:val="18"/>
                <w:szCs w:val="18"/>
              </w:rPr>
              <w:t>Supporting team members</w:t>
            </w:r>
          </w:p>
        </w:tc>
        <w:tc>
          <w:tcPr>
            <w:tcW w:w="1529"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Action Step 4:</w:t>
            </w:r>
          </w:p>
        </w:tc>
        <w:tc>
          <w:tcPr>
            <w:tcW w:w="1620"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Action Step 4 Timing:</w:t>
            </w:r>
          </w:p>
        </w:tc>
        <w:tc>
          <w:tcPr>
            <w:tcW w:w="1620" w:type="dxa"/>
            <w:shd w:val="clear" w:color="auto" w:fill="D9D9D9" w:themeFill="background1" w:themeFillShade="D9"/>
          </w:tcPr>
          <w:p w:rsidR="00E7781E" w:rsidRPr="00E7781E" w:rsidRDefault="00E7781E" w:rsidP="00E7781E">
            <w:pPr>
              <w:pStyle w:val="TableText"/>
              <w:rPr>
                <w:i/>
                <w:sz w:val="18"/>
                <w:szCs w:val="18"/>
              </w:rPr>
            </w:pPr>
            <w:r w:rsidRPr="00E7781E">
              <w:rPr>
                <w:i/>
                <w:sz w:val="18"/>
                <w:szCs w:val="18"/>
              </w:rPr>
              <w:t>Action Step 4 Status:</w:t>
            </w:r>
          </w:p>
        </w:tc>
        <w:tc>
          <w:tcPr>
            <w:tcW w:w="1620" w:type="dxa"/>
            <w:shd w:val="clear" w:color="auto" w:fill="D9D9D9" w:themeFill="background1" w:themeFillShade="D9"/>
          </w:tcPr>
          <w:p w:rsidR="00E7781E" w:rsidRPr="00E7781E" w:rsidRDefault="00E7781E" w:rsidP="001F3642">
            <w:pPr>
              <w:pStyle w:val="TableText"/>
              <w:rPr>
                <w:i/>
                <w:sz w:val="18"/>
                <w:szCs w:val="18"/>
              </w:rPr>
            </w:pPr>
            <w:r w:rsidRPr="00E7781E">
              <w:rPr>
                <w:i/>
                <w:sz w:val="18"/>
                <w:szCs w:val="18"/>
              </w:rPr>
              <w:t>Resources</w:t>
            </w:r>
          </w:p>
        </w:tc>
        <w:tc>
          <w:tcPr>
            <w:tcW w:w="1620" w:type="dxa"/>
            <w:shd w:val="clear" w:color="auto" w:fill="D9D9D9" w:themeFill="background1" w:themeFillShade="D9"/>
          </w:tcPr>
          <w:p w:rsidR="00E7781E" w:rsidRPr="00E7781E" w:rsidRDefault="00E7781E" w:rsidP="00E7781E">
            <w:pPr>
              <w:pStyle w:val="TableText"/>
              <w:rPr>
                <w:i/>
                <w:sz w:val="18"/>
                <w:szCs w:val="18"/>
              </w:rPr>
            </w:pPr>
            <w:r w:rsidRPr="00E7781E">
              <w:rPr>
                <w:i/>
                <w:sz w:val="18"/>
                <w:szCs w:val="18"/>
              </w:rPr>
              <w:t xml:space="preserve">Leading Indicators </w:t>
            </w:r>
          </w:p>
        </w:tc>
      </w:tr>
      <w:tr w:rsidR="00E7781E" w:rsidRPr="00A53CCF" w:rsidTr="00E7781E">
        <w:trPr>
          <w:trHeight w:val="1296"/>
        </w:trPr>
        <w:tc>
          <w:tcPr>
            <w:tcW w:w="1440" w:type="dxa"/>
            <w:vMerge/>
            <w:shd w:val="clear" w:color="auto" w:fill="A6A6A6" w:themeFill="background1" w:themeFillShade="A6"/>
          </w:tcPr>
          <w:p w:rsidR="00E7781E" w:rsidRPr="0045520D" w:rsidRDefault="00E7781E" w:rsidP="001F3642">
            <w:pPr>
              <w:pStyle w:val="TableText"/>
            </w:pPr>
          </w:p>
        </w:tc>
        <w:tc>
          <w:tcPr>
            <w:tcW w:w="2034" w:type="dxa"/>
            <w:vMerge/>
            <w:shd w:val="clear" w:color="auto" w:fill="auto"/>
          </w:tcPr>
          <w:p w:rsidR="00E7781E" w:rsidRPr="00A33FE6" w:rsidRDefault="00E7781E" w:rsidP="001F3642">
            <w:pPr>
              <w:pStyle w:val="TableText"/>
            </w:pPr>
          </w:p>
        </w:tc>
        <w:tc>
          <w:tcPr>
            <w:tcW w:w="1479" w:type="dxa"/>
            <w:shd w:val="clear" w:color="auto" w:fill="auto"/>
          </w:tcPr>
          <w:p w:rsidR="00E7781E" w:rsidRPr="00A71E9B" w:rsidRDefault="00E7781E" w:rsidP="001F3642">
            <w:pPr>
              <w:pStyle w:val="TableText"/>
            </w:pPr>
          </w:p>
        </w:tc>
        <w:tc>
          <w:tcPr>
            <w:tcW w:w="1529" w:type="dxa"/>
          </w:tcPr>
          <w:p w:rsidR="00E7781E" w:rsidRPr="00C07B7D" w:rsidRDefault="00E7781E" w:rsidP="001F3642">
            <w:pPr>
              <w:pStyle w:val="TableText"/>
            </w:pPr>
          </w:p>
        </w:tc>
        <w:tc>
          <w:tcPr>
            <w:tcW w:w="1620" w:type="dxa"/>
            <w:shd w:val="clear" w:color="auto" w:fill="auto"/>
          </w:tcPr>
          <w:p w:rsidR="00E7781E" w:rsidRPr="008E1105" w:rsidRDefault="00E7781E" w:rsidP="001F3642">
            <w:pPr>
              <w:pStyle w:val="TableText"/>
            </w:pPr>
          </w:p>
        </w:tc>
        <w:tc>
          <w:tcPr>
            <w:tcW w:w="1620" w:type="dxa"/>
            <w:shd w:val="clear" w:color="auto" w:fill="auto"/>
          </w:tcPr>
          <w:p w:rsidR="00E7781E" w:rsidRPr="00CA3CF2" w:rsidRDefault="00E7781E" w:rsidP="001F3642">
            <w:pPr>
              <w:pStyle w:val="TableText"/>
            </w:pPr>
          </w:p>
        </w:tc>
        <w:tc>
          <w:tcPr>
            <w:tcW w:w="1620" w:type="dxa"/>
            <w:shd w:val="clear" w:color="auto" w:fill="auto"/>
          </w:tcPr>
          <w:p w:rsidR="00E7781E" w:rsidRPr="00A53CCF" w:rsidRDefault="00E7781E" w:rsidP="001F3642">
            <w:pPr>
              <w:pStyle w:val="TableText"/>
            </w:pPr>
          </w:p>
        </w:tc>
        <w:tc>
          <w:tcPr>
            <w:tcW w:w="1620" w:type="dxa"/>
          </w:tcPr>
          <w:p w:rsidR="00E7781E" w:rsidRPr="00B8183E" w:rsidRDefault="00E7781E" w:rsidP="001F3642">
            <w:pPr>
              <w:pStyle w:val="TableText"/>
            </w:pPr>
          </w:p>
        </w:tc>
      </w:tr>
    </w:tbl>
    <w:p w:rsidR="00B10354" w:rsidRDefault="00B10354" w:rsidP="00A93056">
      <w:pPr>
        <w:rPr>
          <w:rFonts w:eastAsia="Arial"/>
        </w:rPr>
      </w:pPr>
    </w:p>
    <w:p w:rsidR="00E7781E" w:rsidRDefault="00E7781E" w:rsidP="00E7781E">
      <w:pPr>
        <w:pStyle w:val="Heading3"/>
      </w:pPr>
      <w:r>
        <w:lastRenderedPageBreak/>
        <w:t xml:space="preserve">Table </w:t>
      </w:r>
      <w:fldSimple w:instr=" SEQ Table \* ARABIC ">
        <w:r>
          <w:rPr>
            <w:noProof/>
          </w:rPr>
          <w:t>2</w:t>
        </w:r>
      </w:fldSimple>
      <w:r>
        <w:t>. Strategy 2 Action Plan</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0"/>
        <w:gridCol w:w="2034"/>
        <w:gridCol w:w="1479"/>
        <w:gridCol w:w="1529"/>
        <w:gridCol w:w="1620"/>
        <w:gridCol w:w="1620"/>
        <w:gridCol w:w="1620"/>
        <w:gridCol w:w="1620"/>
      </w:tblGrid>
      <w:tr w:rsidR="00E7781E" w:rsidRPr="00A53CCF" w:rsidTr="00B14CC0">
        <w:trPr>
          <w:tblHeader/>
        </w:trPr>
        <w:tc>
          <w:tcPr>
            <w:tcW w:w="1440" w:type="dxa"/>
            <w:shd w:val="clear" w:color="auto" w:fill="DEEAF6"/>
            <w:vAlign w:val="bottom"/>
          </w:tcPr>
          <w:p w:rsidR="00E7781E" w:rsidRPr="002132DF" w:rsidRDefault="00E7781E" w:rsidP="00B14CC0">
            <w:pPr>
              <w:pStyle w:val="TableColumnHeadLeft"/>
              <w:rPr>
                <w:spacing w:val="-4"/>
              </w:rPr>
            </w:pPr>
            <w:r w:rsidRPr="002132DF">
              <w:rPr>
                <w:spacing w:val="-4"/>
              </w:rPr>
              <w:t xml:space="preserve">Selected T4TLA Talent Management Strategies </w:t>
            </w:r>
          </w:p>
        </w:tc>
        <w:tc>
          <w:tcPr>
            <w:tcW w:w="2034" w:type="dxa"/>
            <w:shd w:val="clear" w:color="auto" w:fill="DEEAF6"/>
            <w:vAlign w:val="bottom"/>
          </w:tcPr>
          <w:p w:rsidR="00E7781E" w:rsidRPr="002132DF" w:rsidRDefault="00E7781E" w:rsidP="00B14CC0">
            <w:pPr>
              <w:pStyle w:val="TableColumnHeadLeft"/>
              <w:rPr>
                <w:spacing w:val="-4"/>
              </w:rPr>
            </w:pPr>
            <w:r w:rsidRPr="002132DF">
              <w:rPr>
                <w:spacing w:val="-4"/>
              </w:rPr>
              <w:t>Boldness Benchmarks and Domains for Rapid Improvement</w:t>
            </w:r>
          </w:p>
        </w:tc>
        <w:tc>
          <w:tcPr>
            <w:tcW w:w="1479" w:type="dxa"/>
            <w:shd w:val="clear" w:color="auto" w:fill="DEEAF6"/>
            <w:vAlign w:val="bottom"/>
          </w:tcPr>
          <w:p w:rsidR="00E7781E" w:rsidRPr="002132DF" w:rsidRDefault="00E7781E" w:rsidP="00B14CC0">
            <w:pPr>
              <w:pStyle w:val="TableColumnHeadLeft"/>
              <w:rPr>
                <w:spacing w:val="-4"/>
              </w:rPr>
            </w:pPr>
            <w:r w:rsidRPr="002132DF">
              <w:rPr>
                <w:spacing w:val="-4"/>
              </w:rPr>
              <w:t>Responsible Person</w:t>
            </w:r>
          </w:p>
        </w:tc>
        <w:tc>
          <w:tcPr>
            <w:tcW w:w="1529" w:type="dxa"/>
            <w:shd w:val="clear" w:color="auto" w:fill="DEEAF6"/>
            <w:vAlign w:val="bottom"/>
          </w:tcPr>
          <w:p w:rsidR="00E7781E" w:rsidRPr="002132DF" w:rsidRDefault="00E7781E" w:rsidP="00B14CC0">
            <w:pPr>
              <w:pStyle w:val="TableColumnHeadLeft"/>
              <w:rPr>
                <w:spacing w:val="-4"/>
              </w:rPr>
            </w:pPr>
            <w:r w:rsidRPr="002132DF">
              <w:rPr>
                <w:spacing w:val="-4"/>
              </w:rPr>
              <w:t>Action Steps</w:t>
            </w:r>
          </w:p>
        </w:tc>
        <w:tc>
          <w:tcPr>
            <w:tcW w:w="1620" w:type="dxa"/>
            <w:shd w:val="clear" w:color="auto" w:fill="DEEAF6"/>
            <w:vAlign w:val="bottom"/>
          </w:tcPr>
          <w:p w:rsidR="00E7781E" w:rsidRPr="002132DF" w:rsidRDefault="00E7781E" w:rsidP="00B14CC0">
            <w:pPr>
              <w:pStyle w:val="TableColumnHeadLeft"/>
              <w:rPr>
                <w:spacing w:val="-4"/>
              </w:rPr>
            </w:pPr>
            <w:r w:rsidRPr="002132DF">
              <w:rPr>
                <w:spacing w:val="-4"/>
              </w:rPr>
              <w:t>Timeline/Date</w:t>
            </w:r>
          </w:p>
        </w:tc>
        <w:tc>
          <w:tcPr>
            <w:tcW w:w="1620" w:type="dxa"/>
            <w:shd w:val="clear" w:color="auto" w:fill="DEEAF6"/>
            <w:vAlign w:val="bottom"/>
          </w:tcPr>
          <w:p w:rsidR="00E7781E" w:rsidRPr="002132DF" w:rsidRDefault="00E7781E" w:rsidP="00B14CC0">
            <w:pPr>
              <w:pStyle w:val="TableColumnHeadLeft"/>
              <w:rPr>
                <w:spacing w:val="-4"/>
              </w:rPr>
            </w:pPr>
            <w:r w:rsidRPr="002132DF">
              <w:rPr>
                <w:spacing w:val="-4"/>
              </w:rPr>
              <w:t>Status</w:t>
            </w:r>
          </w:p>
        </w:tc>
        <w:tc>
          <w:tcPr>
            <w:tcW w:w="1620" w:type="dxa"/>
            <w:shd w:val="clear" w:color="auto" w:fill="DEEAF6"/>
            <w:vAlign w:val="bottom"/>
          </w:tcPr>
          <w:p w:rsidR="00E7781E" w:rsidRPr="002132DF" w:rsidRDefault="00E7781E" w:rsidP="00B14CC0">
            <w:pPr>
              <w:pStyle w:val="TableColumnHeadLeft"/>
              <w:rPr>
                <w:spacing w:val="-4"/>
              </w:rPr>
            </w:pPr>
            <w:r w:rsidRPr="002132DF">
              <w:rPr>
                <w:spacing w:val="-4"/>
              </w:rPr>
              <w:t>Resources/ Support Needed</w:t>
            </w:r>
          </w:p>
        </w:tc>
        <w:tc>
          <w:tcPr>
            <w:tcW w:w="1620" w:type="dxa"/>
            <w:shd w:val="clear" w:color="auto" w:fill="DEEAF6"/>
            <w:vAlign w:val="bottom"/>
          </w:tcPr>
          <w:p w:rsidR="00E7781E" w:rsidRPr="002132DF" w:rsidRDefault="00E7781E" w:rsidP="00B14CC0">
            <w:pPr>
              <w:pStyle w:val="TableColumnHeadLeft"/>
              <w:rPr>
                <w:spacing w:val="-4"/>
              </w:rPr>
            </w:pPr>
            <w:r w:rsidRPr="002132DF">
              <w:rPr>
                <w:spacing w:val="-4"/>
              </w:rPr>
              <w:t>Evidence of Progress</w:t>
            </w:r>
          </w:p>
        </w:tc>
      </w:tr>
      <w:tr w:rsidR="00E7781E" w:rsidRPr="00A53CCF" w:rsidTr="00B14CC0">
        <w:trPr>
          <w:tblHeader/>
        </w:trPr>
        <w:tc>
          <w:tcPr>
            <w:tcW w:w="1440" w:type="dxa"/>
            <w:shd w:val="clear" w:color="auto" w:fill="DEEAF6"/>
          </w:tcPr>
          <w:p w:rsidR="00E7781E" w:rsidRPr="00A53CCF" w:rsidRDefault="00E7781E" w:rsidP="00B14CC0">
            <w:pPr>
              <w:pStyle w:val="TableColumnHeadLeft"/>
            </w:pPr>
            <w:r w:rsidRPr="001F3642">
              <w:rPr>
                <w:b w:val="0"/>
                <w:i/>
                <w:sz w:val="18"/>
                <w:szCs w:val="18"/>
              </w:rPr>
              <w:t>List the suite of talent management strategies your team will design and implement through T4TLA. Include one strategy per row.</w:t>
            </w:r>
          </w:p>
        </w:tc>
        <w:tc>
          <w:tcPr>
            <w:tcW w:w="2034" w:type="dxa"/>
            <w:shd w:val="clear" w:color="auto" w:fill="DEEAF6"/>
          </w:tcPr>
          <w:p w:rsidR="00E7781E" w:rsidRPr="00A53CCF" w:rsidRDefault="00E7781E" w:rsidP="00B14CC0">
            <w:pPr>
              <w:pStyle w:val="TableColumnHeadLeft"/>
            </w:pPr>
            <w:r w:rsidRPr="001F3642">
              <w:rPr>
                <w:b w:val="0"/>
                <w:i/>
                <w:sz w:val="18"/>
                <w:szCs w:val="18"/>
              </w:rPr>
              <w:t xml:space="preserve">Identify </w:t>
            </w:r>
            <w:r>
              <w:rPr>
                <w:b w:val="0"/>
                <w:i/>
                <w:sz w:val="18"/>
                <w:szCs w:val="18"/>
              </w:rPr>
              <w:t xml:space="preserve">the </w:t>
            </w:r>
            <w:r w:rsidRPr="001F3642">
              <w:rPr>
                <w:b w:val="0"/>
                <w:i/>
                <w:sz w:val="18"/>
                <w:szCs w:val="18"/>
              </w:rPr>
              <w:t>Boldness Benchmark(s) that best align with each strategy. Assess your local education agency’s (LEA’s) current status on that selected benchmark: Low, Medium, or High. Note how your strategy reflects the domains for rapid improvement.</w:t>
            </w:r>
          </w:p>
        </w:tc>
        <w:tc>
          <w:tcPr>
            <w:tcW w:w="1479" w:type="dxa"/>
            <w:shd w:val="clear" w:color="auto" w:fill="DEEAF6"/>
          </w:tcPr>
          <w:p w:rsidR="00E7781E" w:rsidRDefault="00E7781E" w:rsidP="00B14CC0">
            <w:pPr>
              <w:pStyle w:val="TableColumnHeadLeft"/>
              <w:rPr>
                <w:b w:val="0"/>
                <w:i/>
                <w:sz w:val="18"/>
                <w:szCs w:val="18"/>
              </w:rPr>
            </w:pPr>
            <w:r w:rsidRPr="001F3642">
              <w:rPr>
                <w:b w:val="0"/>
                <w:i/>
                <w:sz w:val="18"/>
                <w:szCs w:val="18"/>
              </w:rPr>
              <w:t>Wh</w:t>
            </w:r>
            <w:r>
              <w:rPr>
                <w:b w:val="0"/>
                <w:i/>
                <w:sz w:val="18"/>
                <w:szCs w:val="18"/>
              </w:rPr>
              <w:t xml:space="preserve">ich </w:t>
            </w:r>
            <w:r w:rsidRPr="001F3642">
              <w:rPr>
                <w:b w:val="0"/>
                <w:i/>
                <w:sz w:val="18"/>
                <w:szCs w:val="18"/>
              </w:rPr>
              <w:t xml:space="preserve">lead team member </w:t>
            </w:r>
            <w:r>
              <w:rPr>
                <w:b w:val="0"/>
                <w:i/>
                <w:sz w:val="18"/>
                <w:szCs w:val="18"/>
              </w:rPr>
              <w:t xml:space="preserve">is </w:t>
            </w:r>
            <w:r w:rsidRPr="001F3642">
              <w:rPr>
                <w:b w:val="0"/>
                <w:i/>
                <w:sz w:val="18"/>
                <w:szCs w:val="18"/>
              </w:rPr>
              <w:t xml:space="preserve">responsible for this strategy? </w:t>
            </w:r>
          </w:p>
          <w:p w:rsidR="00E7781E" w:rsidRPr="00A53CCF" w:rsidRDefault="00E7781E" w:rsidP="00B14CC0">
            <w:pPr>
              <w:pStyle w:val="TableColumnHeadLeft"/>
            </w:pPr>
            <w:r w:rsidRPr="001F3642">
              <w:rPr>
                <w:b w:val="0"/>
                <w:i/>
                <w:sz w:val="18"/>
                <w:szCs w:val="18"/>
              </w:rPr>
              <w:t xml:space="preserve">What team members will </w:t>
            </w:r>
            <w:r>
              <w:rPr>
                <w:b w:val="0"/>
                <w:i/>
                <w:sz w:val="18"/>
                <w:szCs w:val="18"/>
              </w:rPr>
              <w:t>lead implementation of each action step?</w:t>
            </w:r>
            <w:r w:rsidRPr="001F3642">
              <w:rPr>
                <w:b w:val="0"/>
                <w:i/>
                <w:sz w:val="18"/>
                <w:szCs w:val="18"/>
              </w:rPr>
              <w:t>?</w:t>
            </w:r>
          </w:p>
        </w:tc>
        <w:tc>
          <w:tcPr>
            <w:tcW w:w="1529" w:type="dxa"/>
            <w:shd w:val="clear" w:color="auto" w:fill="DEEAF6"/>
          </w:tcPr>
          <w:p w:rsidR="00E7781E" w:rsidRDefault="00E7781E" w:rsidP="00B14CC0">
            <w:pPr>
              <w:pStyle w:val="TableColumnHeadLeft"/>
            </w:pPr>
            <w:r w:rsidRPr="001F3642">
              <w:rPr>
                <w:b w:val="0"/>
                <w:i/>
                <w:sz w:val="18"/>
                <w:szCs w:val="18"/>
              </w:rPr>
              <w:t>List the action steps required to implement the selected strategy. Add more action steps to the cell as needed.</w:t>
            </w:r>
          </w:p>
        </w:tc>
        <w:tc>
          <w:tcPr>
            <w:tcW w:w="1620" w:type="dxa"/>
            <w:shd w:val="clear" w:color="auto" w:fill="DEEAF6"/>
          </w:tcPr>
          <w:p w:rsidR="00E7781E" w:rsidRPr="00A53CCF" w:rsidRDefault="00E7781E" w:rsidP="00B14CC0">
            <w:pPr>
              <w:pStyle w:val="TableColumnHeadLeft"/>
            </w:pPr>
            <w:r w:rsidRPr="001F3642">
              <w:rPr>
                <w:b w:val="0"/>
                <w:i/>
                <w:sz w:val="18"/>
                <w:szCs w:val="18"/>
              </w:rPr>
              <w:t>When will you begin and accomplish each action step? Add more action steps as needed.</w:t>
            </w:r>
          </w:p>
        </w:tc>
        <w:tc>
          <w:tcPr>
            <w:tcW w:w="1620" w:type="dxa"/>
            <w:shd w:val="clear" w:color="auto" w:fill="DEEAF6"/>
          </w:tcPr>
          <w:p w:rsidR="00E7781E" w:rsidRPr="00A53CCF" w:rsidRDefault="00E7781E" w:rsidP="00B14CC0">
            <w:pPr>
              <w:pStyle w:val="TableColumnHeadLeft"/>
            </w:pPr>
            <w:r w:rsidRPr="001F3642">
              <w:rPr>
                <w:b w:val="0"/>
                <w:i/>
                <w:sz w:val="18"/>
                <w:szCs w:val="18"/>
              </w:rPr>
              <w:t>Identify the status of the action steps for each strategy (not started, in progress, on track, off track, at risk, or achieved/</w:t>
            </w:r>
            <w:r>
              <w:rPr>
                <w:b w:val="0"/>
                <w:i/>
                <w:sz w:val="18"/>
                <w:szCs w:val="18"/>
              </w:rPr>
              <w:br/>
            </w:r>
            <w:r w:rsidRPr="001F3642">
              <w:rPr>
                <w:b w:val="0"/>
                <w:i/>
                <w:sz w:val="18"/>
                <w:szCs w:val="18"/>
              </w:rPr>
              <w:t>complete). Add more action steps as needed.</w:t>
            </w:r>
          </w:p>
        </w:tc>
        <w:tc>
          <w:tcPr>
            <w:tcW w:w="1620" w:type="dxa"/>
            <w:shd w:val="clear" w:color="auto" w:fill="DEEAF6"/>
          </w:tcPr>
          <w:p w:rsidR="00E7781E" w:rsidRPr="00A53CCF" w:rsidRDefault="00E7781E" w:rsidP="00B14CC0">
            <w:pPr>
              <w:pStyle w:val="TableColumnHeadLeft"/>
            </w:pPr>
            <w:r w:rsidRPr="001F3642">
              <w:rPr>
                <w:b w:val="0"/>
                <w:i/>
                <w:sz w:val="18"/>
                <w:szCs w:val="18"/>
              </w:rPr>
              <w:t>What resources or support (including internally) will you need to successfully implement this strategy?</w:t>
            </w:r>
          </w:p>
        </w:tc>
        <w:tc>
          <w:tcPr>
            <w:tcW w:w="1620" w:type="dxa"/>
            <w:shd w:val="clear" w:color="auto" w:fill="DEEAF6"/>
          </w:tcPr>
          <w:p w:rsidR="00E7781E" w:rsidRPr="00A53CCF" w:rsidRDefault="00E7781E" w:rsidP="00B14CC0">
            <w:pPr>
              <w:pStyle w:val="TableColumnHeadLeft"/>
            </w:pPr>
            <w:r w:rsidRPr="001F3642">
              <w:rPr>
                <w:b w:val="0"/>
                <w:i/>
                <w:sz w:val="18"/>
                <w:szCs w:val="18"/>
              </w:rPr>
              <w:t xml:space="preserve">Note the selected leading indicators from your monitoring plan </w:t>
            </w:r>
            <w:r>
              <w:rPr>
                <w:b w:val="0"/>
                <w:i/>
                <w:sz w:val="18"/>
                <w:szCs w:val="18"/>
              </w:rPr>
              <w:t xml:space="preserve">for each action step, </w:t>
            </w:r>
            <w:r w:rsidRPr="001F3642">
              <w:rPr>
                <w:b w:val="0"/>
                <w:i/>
                <w:sz w:val="18"/>
                <w:szCs w:val="18"/>
              </w:rPr>
              <w:t>that will help your team understand if they are on track to reach their short- and long-term goals.</w:t>
            </w:r>
          </w:p>
        </w:tc>
      </w:tr>
      <w:tr w:rsidR="00E7781E" w:rsidRPr="00A53CCF" w:rsidTr="00B14CC0">
        <w:trPr>
          <w:trHeight w:val="353"/>
        </w:trPr>
        <w:tc>
          <w:tcPr>
            <w:tcW w:w="1440" w:type="dxa"/>
            <w:vMerge w:val="restart"/>
            <w:shd w:val="clear" w:color="auto" w:fill="D9D9D9" w:themeFill="background1" w:themeFillShade="D9"/>
          </w:tcPr>
          <w:p w:rsidR="00E7781E" w:rsidRPr="007E3F1D" w:rsidRDefault="00E7781E" w:rsidP="00E7781E">
            <w:pPr>
              <w:pStyle w:val="TableText"/>
              <w:rPr>
                <w:i/>
                <w:sz w:val="18"/>
                <w:szCs w:val="18"/>
              </w:rPr>
            </w:pPr>
            <w:r w:rsidRPr="007E3F1D">
              <w:rPr>
                <w:i/>
                <w:sz w:val="18"/>
                <w:szCs w:val="18"/>
              </w:rPr>
              <w:t xml:space="preserve">Strategy </w:t>
            </w:r>
            <w:r>
              <w:rPr>
                <w:i/>
                <w:sz w:val="18"/>
                <w:szCs w:val="18"/>
              </w:rPr>
              <w:t>2</w:t>
            </w:r>
            <w:r w:rsidRPr="007E3F1D">
              <w:rPr>
                <w:i/>
                <w:sz w:val="18"/>
                <w:szCs w:val="18"/>
              </w:rPr>
              <w:t>:</w:t>
            </w:r>
          </w:p>
        </w:tc>
        <w:tc>
          <w:tcPr>
            <w:tcW w:w="2034"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Boldness Benchmark Alignment:</w:t>
            </w:r>
          </w:p>
        </w:tc>
        <w:tc>
          <w:tcPr>
            <w:tcW w:w="1479"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Strategy team lead:</w:t>
            </w:r>
          </w:p>
        </w:tc>
        <w:tc>
          <w:tcPr>
            <w:tcW w:w="1529"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1:</w:t>
            </w:r>
          </w:p>
        </w:tc>
        <w:tc>
          <w:tcPr>
            <w:tcW w:w="1620"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1 Timing:</w:t>
            </w:r>
          </w:p>
        </w:tc>
        <w:tc>
          <w:tcPr>
            <w:tcW w:w="1620"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1 Status:</w:t>
            </w:r>
          </w:p>
        </w:tc>
        <w:tc>
          <w:tcPr>
            <w:tcW w:w="1620"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Resources</w:t>
            </w:r>
          </w:p>
        </w:tc>
        <w:tc>
          <w:tcPr>
            <w:tcW w:w="1620" w:type="dxa"/>
            <w:vMerge w:val="restart"/>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 xml:space="preserve">Leading Indicators </w:t>
            </w:r>
          </w:p>
        </w:tc>
      </w:tr>
      <w:tr w:rsidR="00E7781E" w:rsidRPr="00A53CCF" w:rsidTr="00B14CC0">
        <w:trPr>
          <w:trHeight w:val="352"/>
        </w:trPr>
        <w:tc>
          <w:tcPr>
            <w:tcW w:w="1440" w:type="dxa"/>
            <w:vMerge/>
            <w:shd w:val="clear" w:color="auto" w:fill="D9D9D9" w:themeFill="background1" w:themeFillShade="D9"/>
          </w:tcPr>
          <w:p w:rsidR="00E7781E" w:rsidRPr="007E3F1D" w:rsidRDefault="00E7781E" w:rsidP="00B14CC0">
            <w:pPr>
              <w:pStyle w:val="TableText"/>
              <w:rPr>
                <w:i/>
                <w:sz w:val="18"/>
                <w:szCs w:val="18"/>
              </w:rPr>
            </w:pPr>
          </w:p>
        </w:tc>
        <w:tc>
          <w:tcPr>
            <w:tcW w:w="2034" w:type="dxa"/>
            <w:vMerge/>
            <w:shd w:val="clear" w:color="auto" w:fill="D9D9D9" w:themeFill="background1" w:themeFillShade="D9"/>
          </w:tcPr>
          <w:p w:rsidR="00E7781E" w:rsidRPr="007E3F1D" w:rsidRDefault="00E7781E" w:rsidP="00B14CC0">
            <w:pPr>
              <w:pStyle w:val="TableText"/>
              <w:rPr>
                <w:i/>
                <w:sz w:val="18"/>
                <w:szCs w:val="18"/>
              </w:rPr>
            </w:pPr>
          </w:p>
        </w:tc>
        <w:tc>
          <w:tcPr>
            <w:tcW w:w="1479" w:type="dxa"/>
          </w:tcPr>
          <w:p w:rsidR="00E7781E" w:rsidRPr="009102C7" w:rsidRDefault="00E7781E" w:rsidP="00B14CC0">
            <w:pPr>
              <w:pStyle w:val="TableText"/>
            </w:pPr>
          </w:p>
        </w:tc>
        <w:tc>
          <w:tcPr>
            <w:tcW w:w="1529" w:type="dxa"/>
            <w:vMerge/>
            <w:shd w:val="clear" w:color="auto" w:fill="D9D9D9" w:themeFill="background1" w:themeFillShade="D9"/>
          </w:tcPr>
          <w:p w:rsidR="00E7781E" w:rsidRPr="007E3F1D" w:rsidRDefault="00E7781E" w:rsidP="00B14CC0">
            <w:pPr>
              <w:pStyle w:val="TableText"/>
              <w:rPr>
                <w:i/>
                <w:sz w:val="18"/>
                <w:szCs w:val="18"/>
              </w:rPr>
            </w:pPr>
          </w:p>
        </w:tc>
        <w:tc>
          <w:tcPr>
            <w:tcW w:w="1620" w:type="dxa"/>
            <w:vMerge/>
            <w:shd w:val="clear" w:color="auto" w:fill="D9D9D9" w:themeFill="background1" w:themeFillShade="D9"/>
          </w:tcPr>
          <w:p w:rsidR="00E7781E" w:rsidRPr="007E3F1D" w:rsidRDefault="00E7781E" w:rsidP="00B14CC0">
            <w:pPr>
              <w:pStyle w:val="TableText"/>
              <w:rPr>
                <w:i/>
                <w:sz w:val="18"/>
                <w:szCs w:val="18"/>
              </w:rPr>
            </w:pPr>
          </w:p>
        </w:tc>
        <w:tc>
          <w:tcPr>
            <w:tcW w:w="1620" w:type="dxa"/>
            <w:vMerge/>
            <w:shd w:val="clear" w:color="auto" w:fill="D9D9D9" w:themeFill="background1" w:themeFillShade="D9"/>
          </w:tcPr>
          <w:p w:rsidR="00E7781E" w:rsidRPr="007E3F1D" w:rsidRDefault="00E7781E" w:rsidP="00B14CC0">
            <w:pPr>
              <w:pStyle w:val="TableText"/>
              <w:rPr>
                <w:i/>
                <w:sz w:val="18"/>
                <w:szCs w:val="18"/>
              </w:rPr>
            </w:pPr>
          </w:p>
        </w:tc>
        <w:tc>
          <w:tcPr>
            <w:tcW w:w="1620" w:type="dxa"/>
            <w:vMerge/>
            <w:shd w:val="clear" w:color="auto" w:fill="D9D9D9" w:themeFill="background1" w:themeFillShade="D9"/>
          </w:tcPr>
          <w:p w:rsidR="00E7781E" w:rsidRPr="007E3F1D" w:rsidRDefault="00E7781E" w:rsidP="00B14CC0">
            <w:pPr>
              <w:pStyle w:val="TableText"/>
              <w:rPr>
                <w:i/>
                <w:sz w:val="18"/>
                <w:szCs w:val="18"/>
              </w:rPr>
            </w:pPr>
          </w:p>
        </w:tc>
        <w:tc>
          <w:tcPr>
            <w:tcW w:w="1620" w:type="dxa"/>
            <w:vMerge/>
            <w:shd w:val="clear" w:color="auto" w:fill="D9D9D9" w:themeFill="background1" w:themeFillShade="D9"/>
          </w:tcPr>
          <w:p w:rsidR="00E7781E" w:rsidRPr="007E3F1D" w:rsidRDefault="00E7781E" w:rsidP="00B14CC0">
            <w:pPr>
              <w:pStyle w:val="TableText"/>
              <w:rPr>
                <w:i/>
                <w:sz w:val="18"/>
                <w:szCs w:val="18"/>
              </w:rPr>
            </w:pPr>
          </w:p>
        </w:tc>
      </w:tr>
      <w:tr w:rsidR="00E7781E" w:rsidRPr="00A53CCF" w:rsidTr="00B14CC0">
        <w:trPr>
          <w:trHeight w:val="490"/>
        </w:trPr>
        <w:tc>
          <w:tcPr>
            <w:tcW w:w="1440" w:type="dxa"/>
            <w:vMerge w:val="restart"/>
          </w:tcPr>
          <w:p w:rsidR="00E7781E" w:rsidRPr="0045520D" w:rsidRDefault="00E7781E" w:rsidP="00B14CC0">
            <w:pPr>
              <w:pStyle w:val="TableText"/>
            </w:pPr>
          </w:p>
        </w:tc>
        <w:tc>
          <w:tcPr>
            <w:tcW w:w="2034" w:type="dxa"/>
            <w:vMerge w:val="restart"/>
          </w:tcPr>
          <w:p w:rsidR="00E7781E" w:rsidRPr="00A33FE6" w:rsidRDefault="00E7781E" w:rsidP="00B14CC0">
            <w:pPr>
              <w:pStyle w:val="TableText"/>
            </w:pPr>
          </w:p>
        </w:tc>
        <w:tc>
          <w:tcPr>
            <w:tcW w:w="1479" w:type="dxa"/>
            <w:shd w:val="clear" w:color="auto" w:fill="D9D9D9" w:themeFill="background1" w:themeFillShade="D9"/>
          </w:tcPr>
          <w:p w:rsidR="00E7781E" w:rsidRPr="00A71E9B" w:rsidRDefault="00E7781E" w:rsidP="00B14CC0">
            <w:pPr>
              <w:pStyle w:val="TableText"/>
            </w:pPr>
            <w:r w:rsidRPr="007E3F1D">
              <w:rPr>
                <w:i/>
                <w:sz w:val="18"/>
                <w:szCs w:val="18"/>
              </w:rPr>
              <w:t>S</w:t>
            </w:r>
            <w:r>
              <w:rPr>
                <w:i/>
                <w:sz w:val="18"/>
                <w:szCs w:val="18"/>
              </w:rPr>
              <w:t>upporting team member</w:t>
            </w:r>
          </w:p>
        </w:tc>
        <w:tc>
          <w:tcPr>
            <w:tcW w:w="1529" w:type="dxa"/>
            <w:vMerge w:val="restart"/>
          </w:tcPr>
          <w:p w:rsidR="00E7781E" w:rsidRPr="00C07B7D" w:rsidRDefault="00E7781E" w:rsidP="00B14CC0">
            <w:pPr>
              <w:pStyle w:val="TableText"/>
            </w:pPr>
          </w:p>
        </w:tc>
        <w:tc>
          <w:tcPr>
            <w:tcW w:w="1620" w:type="dxa"/>
            <w:vMerge w:val="restart"/>
            <w:shd w:val="clear" w:color="auto" w:fill="auto"/>
          </w:tcPr>
          <w:p w:rsidR="00E7781E" w:rsidRPr="008E1105" w:rsidRDefault="00E7781E" w:rsidP="00B14CC0">
            <w:pPr>
              <w:pStyle w:val="TableText"/>
            </w:pPr>
          </w:p>
        </w:tc>
        <w:tc>
          <w:tcPr>
            <w:tcW w:w="1620" w:type="dxa"/>
            <w:vMerge w:val="restart"/>
            <w:shd w:val="clear" w:color="auto" w:fill="auto"/>
          </w:tcPr>
          <w:p w:rsidR="00E7781E" w:rsidRPr="00CA3CF2" w:rsidRDefault="00E7781E" w:rsidP="00B14CC0">
            <w:pPr>
              <w:pStyle w:val="TableText"/>
            </w:pPr>
          </w:p>
        </w:tc>
        <w:tc>
          <w:tcPr>
            <w:tcW w:w="1620" w:type="dxa"/>
            <w:vMerge w:val="restart"/>
            <w:shd w:val="clear" w:color="auto" w:fill="auto"/>
          </w:tcPr>
          <w:p w:rsidR="00E7781E" w:rsidRPr="00A53CCF" w:rsidRDefault="00E7781E" w:rsidP="00B14CC0">
            <w:pPr>
              <w:pStyle w:val="TableText"/>
            </w:pPr>
          </w:p>
        </w:tc>
        <w:tc>
          <w:tcPr>
            <w:tcW w:w="1620" w:type="dxa"/>
            <w:vMerge w:val="restart"/>
          </w:tcPr>
          <w:p w:rsidR="00E7781E" w:rsidRPr="00B8183E" w:rsidRDefault="00E7781E" w:rsidP="00B14CC0">
            <w:pPr>
              <w:pStyle w:val="TableText"/>
            </w:pPr>
          </w:p>
        </w:tc>
      </w:tr>
      <w:tr w:rsidR="00E7781E" w:rsidRPr="00A53CCF" w:rsidTr="00B14CC0">
        <w:trPr>
          <w:trHeight w:val="1152"/>
        </w:trPr>
        <w:tc>
          <w:tcPr>
            <w:tcW w:w="1440" w:type="dxa"/>
            <w:vMerge/>
          </w:tcPr>
          <w:p w:rsidR="00E7781E" w:rsidRPr="0045520D" w:rsidRDefault="00E7781E" w:rsidP="00B14CC0">
            <w:pPr>
              <w:pStyle w:val="TableText"/>
            </w:pPr>
          </w:p>
        </w:tc>
        <w:tc>
          <w:tcPr>
            <w:tcW w:w="2034" w:type="dxa"/>
            <w:vMerge/>
          </w:tcPr>
          <w:p w:rsidR="00E7781E" w:rsidRPr="00A33FE6" w:rsidRDefault="00E7781E" w:rsidP="00B14CC0">
            <w:pPr>
              <w:pStyle w:val="TableText"/>
            </w:pPr>
          </w:p>
        </w:tc>
        <w:tc>
          <w:tcPr>
            <w:tcW w:w="1479" w:type="dxa"/>
          </w:tcPr>
          <w:p w:rsidR="00E7781E" w:rsidRPr="009102C7" w:rsidRDefault="00E7781E" w:rsidP="00B14CC0">
            <w:pPr>
              <w:pStyle w:val="TableText"/>
            </w:pPr>
          </w:p>
        </w:tc>
        <w:tc>
          <w:tcPr>
            <w:tcW w:w="1529" w:type="dxa"/>
            <w:vMerge/>
          </w:tcPr>
          <w:p w:rsidR="00E7781E" w:rsidRPr="00C07B7D" w:rsidRDefault="00E7781E" w:rsidP="00B14CC0">
            <w:pPr>
              <w:pStyle w:val="TableText"/>
            </w:pPr>
          </w:p>
        </w:tc>
        <w:tc>
          <w:tcPr>
            <w:tcW w:w="1620" w:type="dxa"/>
            <w:vMerge/>
            <w:shd w:val="clear" w:color="auto" w:fill="auto"/>
          </w:tcPr>
          <w:p w:rsidR="00E7781E" w:rsidRPr="008E1105" w:rsidRDefault="00E7781E" w:rsidP="00B14CC0">
            <w:pPr>
              <w:pStyle w:val="TableText"/>
            </w:pPr>
          </w:p>
        </w:tc>
        <w:tc>
          <w:tcPr>
            <w:tcW w:w="1620" w:type="dxa"/>
            <w:vMerge/>
            <w:shd w:val="clear" w:color="auto" w:fill="auto"/>
          </w:tcPr>
          <w:p w:rsidR="00E7781E" w:rsidRPr="00CA3CF2" w:rsidRDefault="00E7781E" w:rsidP="00B14CC0">
            <w:pPr>
              <w:pStyle w:val="TableText"/>
            </w:pPr>
          </w:p>
        </w:tc>
        <w:tc>
          <w:tcPr>
            <w:tcW w:w="1620" w:type="dxa"/>
            <w:vMerge/>
            <w:shd w:val="clear" w:color="auto" w:fill="auto"/>
          </w:tcPr>
          <w:p w:rsidR="00E7781E" w:rsidRPr="00A53CCF" w:rsidRDefault="00E7781E" w:rsidP="00B14CC0">
            <w:pPr>
              <w:pStyle w:val="TableText"/>
            </w:pPr>
          </w:p>
        </w:tc>
        <w:tc>
          <w:tcPr>
            <w:tcW w:w="1620" w:type="dxa"/>
            <w:vMerge/>
          </w:tcPr>
          <w:p w:rsidR="00E7781E" w:rsidRPr="00B8183E" w:rsidRDefault="00E7781E" w:rsidP="00B14CC0">
            <w:pPr>
              <w:pStyle w:val="TableText"/>
            </w:pPr>
          </w:p>
        </w:tc>
      </w:tr>
      <w:tr w:rsidR="00E7781E" w:rsidRPr="00A53CCF" w:rsidTr="00B14CC0">
        <w:tc>
          <w:tcPr>
            <w:tcW w:w="1440" w:type="dxa"/>
            <w:vMerge/>
          </w:tcPr>
          <w:p w:rsidR="00E7781E" w:rsidRPr="007E3F1D" w:rsidRDefault="00E7781E" w:rsidP="00B14CC0">
            <w:pPr>
              <w:pStyle w:val="TableText"/>
              <w:rPr>
                <w:i/>
              </w:rPr>
            </w:pPr>
          </w:p>
        </w:tc>
        <w:tc>
          <w:tcPr>
            <w:tcW w:w="2034" w:type="dxa"/>
            <w:vMerge/>
          </w:tcPr>
          <w:p w:rsidR="00E7781E" w:rsidRPr="007E3F1D" w:rsidRDefault="00E7781E" w:rsidP="00B14CC0">
            <w:pPr>
              <w:pStyle w:val="TableText"/>
              <w:rPr>
                <w:i/>
                <w:sz w:val="18"/>
                <w:szCs w:val="18"/>
              </w:rPr>
            </w:pPr>
          </w:p>
        </w:tc>
        <w:tc>
          <w:tcPr>
            <w:tcW w:w="1479"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Supporting team members:</w:t>
            </w:r>
          </w:p>
        </w:tc>
        <w:tc>
          <w:tcPr>
            <w:tcW w:w="1529"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2:</w:t>
            </w:r>
          </w:p>
        </w:tc>
        <w:tc>
          <w:tcPr>
            <w:tcW w:w="1620"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2 Timing:</w:t>
            </w:r>
          </w:p>
        </w:tc>
        <w:tc>
          <w:tcPr>
            <w:tcW w:w="1620"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Action Step 2 Status:</w:t>
            </w:r>
          </w:p>
        </w:tc>
        <w:tc>
          <w:tcPr>
            <w:tcW w:w="1620"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Resources</w:t>
            </w:r>
          </w:p>
        </w:tc>
        <w:tc>
          <w:tcPr>
            <w:tcW w:w="1620" w:type="dxa"/>
            <w:shd w:val="clear" w:color="auto" w:fill="D9D9D9" w:themeFill="background1" w:themeFillShade="D9"/>
          </w:tcPr>
          <w:p w:rsidR="00E7781E" w:rsidRPr="007E3F1D" w:rsidRDefault="00E7781E" w:rsidP="00B14CC0">
            <w:pPr>
              <w:pStyle w:val="TableText"/>
              <w:rPr>
                <w:i/>
                <w:sz w:val="18"/>
                <w:szCs w:val="18"/>
              </w:rPr>
            </w:pPr>
            <w:r w:rsidRPr="007E3F1D">
              <w:rPr>
                <w:i/>
                <w:sz w:val="18"/>
                <w:szCs w:val="18"/>
              </w:rPr>
              <w:t xml:space="preserve">Leading Indicators </w:t>
            </w:r>
          </w:p>
        </w:tc>
      </w:tr>
      <w:tr w:rsidR="00E7781E" w:rsidRPr="00A53CCF" w:rsidTr="00B14CC0">
        <w:trPr>
          <w:trHeight w:val="1872"/>
        </w:trPr>
        <w:tc>
          <w:tcPr>
            <w:tcW w:w="1440" w:type="dxa"/>
            <w:vMerge/>
          </w:tcPr>
          <w:p w:rsidR="00E7781E" w:rsidRPr="0045520D" w:rsidRDefault="00E7781E" w:rsidP="00B14CC0">
            <w:pPr>
              <w:pStyle w:val="TableText"/>
            </w:pPr>
          </w:p>
        </w:tc>
        <w:tc>
          <w:tcPr>
            <w:tcW w:w="2034" w:type="dxa"/>
            <w:vMerge/>
          </w:tcPr>
          <w:p w:rsidR="00E7781E" w:rsidRPr="00A33FE6" w:rsidRDefault="00E7781E" w:rsidP="00B14CC0">
            <w:pPr>
              <w:pStyle w:val="TableText"/>
            </w:pPr>
          </w:p>
        </w:tc>
        <w:tc>
          <w:tcPr>
            <w:tcW w:w="1479" w:type="dxa"/>
          </w:tcPr>
          <w:p w:rsidR="00E7781E" w:rsidRPr="00A71E9B" w:rsidRDefault="00E7781E" w:rsidP="00B14CC0">
            <w:pPr>
              <w:pStyle w:val="TableText"/>
            </w:pPr>
          </w:p>
        </w:tc>
        <w:tc>
          <w:tcPr>
            <w:tcW w:w="1529" w:type="dxa"/>
          </w:tcPr>
          <w:p w:rsidR="00E7781E" w:rsidRPr="00C07B7D" w:rsidRDefault="00E7781E" w:rsidP="00B14CC0">
            <w:pPr>
              <w:pStyle w:val="TableText"/>
            </w:pPr>
          </w:p>
        </w:tc>
        <w:tc>
          <w:tcPr>
            <w:tcW w:w="1620" w:type="dxa"/>
            <w:shd w:val="clear" w:color="auto" w:fill="auto"/>
          </w:tcPr>
          <w:p w:rsidR="00E7781E" w:rsidRPr="008E1105" w:rsidRDefault="00E7781E" w:rsidP="00B14CC0">
            <w:pPr>
              <w:pStyle w:val="TableText"/>
            </w:pPr>
          </w:p>
        </w:tc>
        <w:tc>
          <w:tcPr>
            <w:tcW w:w="1620" w:type="dxa"/>
            <w:shd w:val="clear" w:color="auto" w:fill="auto"/>
          </w:tcPr>
          <w:p w:rsidR="00E7781E" w:rsidRPr="00CA3CF2" w:rsidRDefault="00E7781E" w:rsidP="00B14CC0">
            <w:pPr>
              <w:pStyle w:val="TableText"/>
            </w:pPr>
          </w:p>
        </w:tc>
        <w:tc>
          <w:tcPr>
            <w:tcW w:w="1620" w:type="dxa"/>
            <w:shd w:val="clear" w:color="auto" w:fill="auto"/>
          </w:tcPr>
          <w:p w:rsidR="00E7781E" w:rsidRPr="00A53CCF" w:rsidRDefault="00E7781E" w:rsidP="00B14CC0">
            <w:pPr>
              <w:pStyle w:val="TableText"/>
            </w:pPr>
          </w:p>
        </w:tc>
        <w:tc>
          <w:tcPr>
            <w:tcW w:w="1620" w:type="dxa"/>
          </w:tcPr>
          <w:p w:rsidR="00E7781E" w:rsidRPr="00B8183E" w:rsidRDefault="00E7781E" w:rsidP="00B14CC0">
            <w:pPr>
              <w:pStyle w:val="TableText"/>
            </w:pPr>
          </w:p>
        </w:tc>
      </w:tr>
      <w:tr w:rsidR="00E7781E" w:rsidRPr="00A53CCF" w:rsidTr="00B14CC0">
        <w:tc>
          <w:tcPr>
            <w:tcW w:w="1440" w:type="dxa"/>
            <w:vMerge w:val="restart"/>
            <w:shd w:val="clear" w:color="auto" w:fill="A6A6A6" w:themeFill="background1" w:themeFillShade="A6"/>
          </w:tcPr>
          <w:p w:rsidR="00E7781E" w:rsidRDefault="00E7781E" w:rsidP="00B14CC0">
            <w:pPr>
              <w:pStyle w:val="TableText"/>
              <w:rPr>
                <w:i/>
                <w:sz w:val="18"/>
                <w:szCs w:val="18"/>
              </w:rPr>
            </w:pPr>
            <w:r w:rsidRPr="007E3F1D">
              <w:rPr>
                <w:i/>
                <w:sz w:val="18"/>
                <w:szCs w:val="18"/>
              </w:rPr>
              <w:lastRenderedPageBreak/>
              <w:t xml:space="preserve">Strategy </w:t>
            </w:r>
            <w:r>
              <w:rPr>
                <w:i/>
                <w:sz w:val="18"/>
                <w:szCs w:val="18"/>
              </w:rPr>
              <w:t>2</w:t>
            </w:r>
            <w:r w:rsidRPr="007E3F1D">
              <w:rPr>
                <w:i/>
                <w:sz w:val="18"/>
                <w:szCs w:val="18"/>
              </w:rPr>
              <w:t>:</w:t>
            </w:r>
          </w:p>
          <w:p w:rsidR="00E7781E" w:rsidRPr="0045520D" w:rsidRDefault="00E7781E" w:rsidP="00B14CC0">
            <w:pPr>
              <w:pStyle w:val="TableText"/>
            </w:pPr>
            <w:r>
              <w:rPr>
                <w:i/>
                <w:sz w:val="18"/>
                <w:szCs w:val="18"/>
              </w:rPr>
              <w:t>(continued)</w:t>
            </w:r>
          </w:p>
        </w:tc>
        <w:tc>
          <w:tcPr>
            <w:tcW w:w="2034" w:type="dxa"/>
            <w:shd w:val="clear" w:color="auto" w:fill="D9D9D9" w:themeFill="background1" w:themeFillShade="D9"/>
          </w:tcPr>
          <w:p w:rsidR="00E7781E" w:rsidRPr="00A33FE6" w:rsidRDefault="00E7781E" w:rsidP="00B14CC0">
            <w:pPr>
              <w:pStyle w:val="TableText"/>
            </w:pPr>
            <w:r w:rsidRPr="007E3F1D">
              <w:rPr>
                <w:i/>
                <w:sz w:val="18"/>
                <w:szCs w:val="18"/>
              </w:rPr>
              <w:t>Domain for Improvement Alignment:</w:t>
            </w:r>
          </w:p>
        </w:tc>
        <w:tc>
          <w:tcPr>
            <w:tcW w:w="1479" w:type="dxa"/>
            <w:shd w:val="clear" w:color="auto" w:fill="D9D9D9" w:themeFill="background1" w:themeFillShade="D9"/>
          </w:tcPr>
          <w:p w:rsidR="00E7781E" w:rsidRPr="00A71E9B" w:rsidRDefault="00E7781E" w:rsidP="00B14CC0">
            <w:pPr>
              <w:pStyle w:val="TableText"/>
            </w:pPr>
            <w:r w:rsidRPr="007E3F1D">
              <w:rPr>
                <w:i/>
                <w:sz w:val="18"/>
                <w:szCs w:val="18"/>
              </w:rPr>
              <w:t>Supporting team members</w:t>
            </w:r>
          </w:p>
        </w:tc>
        <w:tc>
          <w:tcPr>
            <w:tcW w:w="1529"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3:</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3 Timing:</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3 Status:</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Resources</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Leading Indicators</w:t>
            </w:r>
          </w:p>
        </w:tc>
      </w:tr>
      <w:tr w:rsidR="00E7781E" w:rsidRPr="00A53CCF" w:rsidTr="00B14CC0">
        <w:trPr>
          <w:trHeight w:val="1440"/>
        </w:trPr>
        <w:tc>
          <w:tcPr>
            <w:tcW w:w="1440" w:type="dxa"/>
            <w:vMerge/>
            <w:shd w:val="clear" w:color="auto" w:fill="A6A6A6" w:themeFill="background1" w:themeFillShade="A6"/>
          </w:tcPr>
          <w:p w:rsidR="00E7781E" w:rsidRPr="0045520D" w:rsidRDefault="00E7781E" w:rsidP="00B14CC0">
            <w:pPr>
              <w:pStyle w:val="TableText"/>
            </w:pPr>
          </w:p>
        </w:tc>
        <w:tc>
          <w:tcPr>
            <w:tcW w:w="2034" w:type="dxa"/>
            <w:vMerge w:val="restart"/>
            <w:shd w:val="clear" w:color="auto" w:fill="auto"/>
          </w:tcPr>
          <w:p w:rsidR="00E7781E" w:rsidRPr="00A33FE6" w:rsidRDefault="00E7781E" w:rsidP="00B14CC0">
            <w:pPr>
              <w:pStyle w:val="TableText"/>
            </w:pPr>
          </w:p>
        </w:tc>
        <w:tc>
          <w:tcPr>
            <w:tcW w:w="1479" w:type="dxa"/>
            <w:shd w:val="clear" w:color="auto" w:fill="auto"/>
          </w:tcPr>
          <w:p w:rsidR="00E7781E" w:rsidRPr="00A71E9B" w:rsidRDefault="00E7781E" w:rsidP="00B14CC0">
            <w:pPr>
              <w:pStyle w:val="TableText"/>
            </w:pPr>
          </w:p>
        </w:tc>
        <w:tc>
          <w:tcPr>
            <w:tcW w:w="1529" w:type="dxa"/>
          </w:tcPr>
          <w:p w:rsidR="00E7781E" w:rsidRPr="00C07B7D" w:rsidRDefault="00E7781E" w:rsidP="00B14CC0">
            <w:pPr>
              <w:pStyle w:val="TableText"/>
            </w:pPr>
          </w:p>
        </w:tc>
        <w:tc>
          <w:tcPr>
            <w:tcW w:w="1620" w:type="dxa"/>
            <w:shd w:val="clear" w:color="auto" w:fill="auto"/>
          </w:tcPr>
          <w:p w:rsidR="00E7781E" w:rsidRPr="008E1105" w:rsidRDefault="00E7781E" w:rsidP="00B14CC0">
            <w:pPr>
              <w:pStyle w:val="TableText"/>
            </w:pPr>
          </w:p>
        </w:tc>
        <w:tc>
          <w:tcPr>
            <w:tcW w:w="1620" w:type="dxa"/>
            <w:shd w:val="clear" w:color="auto" w:fill="auto"/>
          </w:tcPr>
          <w:p w:rsidR="00E7781E" w:rsidRPr="00CA3CF2" w:rsidRDefault="00E7781E" w:rsidP="00B14CC0">
            <w:pPr>
              <w:pStyle w:val="TableText"/>
            </w:pPr>
          </w:p>
        </w:tc>
        <w:tc>
          <w:tcPr>
            <w:tcW w:w="1620" w:type="dxa"/>
            <w:shd w:val="clear" w:color="auto" w:fill="auto"/>
          </w:tcPr>
          <w:p w:rsidR="00E7781E" w:rsidRPr="00A53CCF" w:rsidRDefault="00E7781E" w:rsidP="00B14CC0">
            <w:pPr>
              <w:pStyle w:val="TableText"/>
            </w:pPr>
          </w:p>
        </w:tc>
        <w:tc>
          <w:tcPr>
            <w:tcW w:w="1620" w:type="dxa"/>
          </w:tcPr>
          <w:p w:rsidR="00E7781E" w:rsidRPr="00B8183E" w:rsidRDefault="00E7781E" w:rsidP="00B14CC0">
            <w:pPr>
              <w:pStyle w:val="TableText"/>
            </w:pPr>
          </w:p>
        </w:tc>
      </w:tr>
      <w:tr w:rsidR="00E7781E" w:rsidRPr="00A53CCF" w:rsidTr="00B14CC0">
        <w:tc>
          <w:tcPr>
            <w:tcW w:w="1440" w:type="dxa"/>
            <w:vMerge/>
            <w:shd w:val="clear" w:color="auto" w:fill="A6A6A6" w:themeFill="background1" w:themeFillShade="A6"/>
          </w:tcPr>
          <w:p w:rsidR="00E7781E" w:rsidRPr="0045520D" w:rsidRDefault="00E7781E" w:rsidP="00B14CC0">
            <w:pPr>
              <w:pStyle w:val="TableText"/>
            </w:pPr>
          </w:p>
        </w:tc>
        <w:tc>
          <w:tcPr>
            <w:tcW w:w="2034" w:type="dxa"/>
            <w:vMerge/>
            <w:shd w:val="clear" w:color="auto" w:fill="auto"/>
          </w:tcPr>
          <w:p w:rsidR="00E7781E" w:rsidRPr="00A33FE6" w:rsidRDefault="00E7781E" w:rsidP="00B14CC0">
            <w:pPr>
              <w:pStyle w:val="TableText"/>
            </w:pPr>
          </w:p>
        </w:tc>
        <w:tc>
          <w:tcPr>
            <w:tcW w:w="1479" w:type="dxa"/>
            <w:shd w:val="clear" w:color="auto" w:fill="D9D9D9" w:themeFill="background1" w:themeFillShade="D9"/>
          </w:tcPr>
          <w:p w:rsidR="00E7781E" w:rsidRPr="00A71E9B" w:rsidRDefault="00E7781E" w:rsidP="00B14CC0">
            <w:pPr>
              <w:pStyle w:val="TableText"/>
            </w:pPr>
            <w:r w:rsidRPr="007E3F1D">
              <w:rPr>
                <w:i/>
                <w:sz w:val="18"/>
                <w:szCs w:val="18"/>
              </w:rPr>
              <w:t>Supporting team members</w:t>
            </w:r>
          </w:p>
        </w:tc>
        <w:tc>
          <w:tcPr>
            <w:tcW w:w="1529"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4:</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4 Timing:</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Action Step 4 Status:</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Resources</w:t>
            </w:r>
          </w:p>
        </w:tc>
        <w:tc>
          <w:tcPr>
            <w:tcW w:w="1620" w:type="dxa"/>
            <w:shd w:val="clear" w:color="auto" w:fill="D9D9D9" w:themeFill="background1" w:themeFillShade="D9"/>
          </w:tcPr>
          <w:p w:rsidR="00E7781E" w:rsidRPr="00E7781E" w:rsidRDefault="00E7781E" w:rsidP="00B14CC0">
            <w:pPr>
              <w:pStyle w:val="TableText"/>
              <w:rPr>
                <w:i/>
                <w:sz w:val="18"/>
                <w:szCs w:val="18"/>
              </w:rPr>
            </w:pPr>
            <w:r w:rsidRPr="00E7781E">
              <w:rPr>
                <w:i/>
                <w:sz w:val="18"/>
                <w:szCs w:val="18"/>
              </w:rPr>
              <w:t xml:space="preserve">Leading Indicators </w:t>
            </w:r>
          </w:p>
        </w:tc>
      </w:tr>
      <w:tr w:rsidR="00E7781E" w:rsidRPr="00A53CCF" w:rsidTr="00B14CC0">
        <w:trPr>
          <w:trHeight w:val="1296"/>
        </w:trPr>
        <w:tc>
          <w:tcPr>
            <w:tcW w:w="1440" w:type="dxa"/>
            <w:vMerge/>
            <w:shd w:val="clear" w:color="auto" w:fill="A6A6A6" w:themeFill="background1" w:themeFillShade="A6"/>
          </w:tcPr>
          <w:p w:rsidR="00E7781E" w:rsidRPr="0045520D" w:rsidRDefault="00E7781E" w:rsidP="00B14CC0">
            <w:pPr>
              <w:pStyle w:val="TableText"/>
            </w:pPr>
          </w:p>
        </w:tc>
        <w:tc>
          <w:tcPr>
            <w:tcW w:w="2034" w:type="dxa"/>
            <w:vMerge/>
            <w:shd w:val="clear" w:color="auto" w:fill="auto"/>
          </w:tcPr>
          <w:p w:rsidR="00E7781E" w:rsidRPr="00A33FE6" w:rsidRDefault="00E7781E" w:rsidP="00B14CC0">
            <w:pPr>
              <w:pStyle w:val="TableText"/>
            </w:pPr>
          </w:p>
        </w:tc>
        <w:tc>
          <w:tcPr>
            <w:tcW w:w="1479" w:type="dxa"/>
            <w:shd w:val="clear" w:color="auto" w:fill="auto"/>
          </w:tcPr>
          <w:p w:rsidR="00E7781E" w:rsidRPr="00A71E9B" w:rsidRDefault="00E7781E" w:rsidP="00B14CC0">
            <w:pPr>
              <w:pStyle w:val="TableText"/>
            </w:pPr>
          </w:p>
        </w:tc>
        <w:tc>
          <w:tcPr>
            <w:tcW w:w="1529" w:type="dxa"/>
          </w:tcPr>
          <w:p w:rsidR="00E7781E" w:rsidRPr="00C07B7D" w:rsidRDefault="00E7781E" w:rsidP="00B14CC0">
            <w:pPr>
              <w:pStyle w:val="TableText"/>
            </w:pPr>
          </w:p>
        </w:tc>
        <w:tc>
          <w:tcPr>
            <w:tcW w:w="1620" w:type="dxa"/>
            <w:shd w:val="clear" w:color="auto" w:fill="auto"/>
          </w:tcPr>
          <w:p w:rsidR="00E7781E" w:rsidRPr="008E1105" w:rsidRDefault="00E7781E" w:rsidP="00B14CC0">
            <w:pPr>
              <w:pStyle w:val="TableText"/>
            </w:pPr>
          </w:p>
        </w:tc>
        <w:tc>
          <w:tcPr>
            <w:tcW w:w="1620" w:type="dxa"/>
            <w:shd w:val="clear" w:color="auto" w:fill="auto"/>
          </w:tcPr>
          <w:p w:rsidR="00E7781E" w:rsidRPr="00CA3CF2" w:rsidRDefault="00E7781E" w:rsidP="00B14CC0">
            <w:pPr>
              <w:pStyle w:val="TableText"/>
            </w:pPr>
          </w:p>
        </w:tc>
        <w:tc>
          <w:tcPr>
            <w:tcW w:w="1620" w:type="dxa"/>
            <w:shd w:val="clear" w:color="auto" w:fill="auto"/>
          </w:tcPr>
          <w:p w:rsidR="00E7781E" w:rsidRPr="00A53CCF" w:rsidRDefault="00E7781E" w:rsidP="00B14CC0">
            <w:pPr>
              <w:pStyle w:val="TableText"/>
            </w:pPr>
          </w:p>
        </w:tc>
        <w:tc>
          <w:tcPr>
            <w:tcW w:w="1620" w:type="dxa"/>
          </w:tcPr>
          <w:p w:rsidR="00E7781E" w:rsidRPr="00B8183E" w:rsidRDefault="00E7781E" w:rsidP="00B14CC0">
            <w:pPr>
              <w:pStyle w:val="TableText"/>
            </w:pPr>
          </w:p>
        </w:tc>
      </w:tr>
    </w:tbl>
    <w:p w:rsidR="00E7781E" w:rsidRPr="00A93056" w:rsidRDefault="00E7781E" w:rsidP="00A93056">
      <w:pPr>
        <w:rPr>
          <w:rFonts w:eastAsia="Arial"/>
        </w:rPr>
      </w:pPr>
    </w:p>
    <w:sectPr w:rsidR="00E7781E" w:rsidRPr="00A93056" w:rsidSect="000E16DB">
      <w:footerReference w:type="default" r:id="rId7"/>
      <w:headerReference w:type="first" r:id="rId8"/>
      <w:footerReference w:type="first" r:id="rId9"/>
      <w:pgSz w:w="15840" w:h="12240" w:orient="landscape"/>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11" w:rsidRDefault="00A73D11" w:rsidP="00193981">
      <w:r>
        <w:separator/>
      </w:r>
    </w:p>
  </w:endnote>
  <w:endnote w:type="continuationSeparator" w:id="0">
    <w:p w:rsidR="00A73D11" w:rsidRDefault="00A73D11"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81" w:rsidRPr="004A71DD" w:rsidRDefault="00E7781E" w:rsidP="00193981">
    <w:pPr>
      <w:pStyle w:val="Footer"/>
    </w:pPr>
    <w:r>
      <w:t>T4TLA</w:t>
    </w:r>
    <w:r w:rsidR="00DE7D7C">
      <w:t xml:space="preserve"> </w:t>
    </w:r>
    <w:r w:rsidR="00193981">
      <w:ptab w:relativeTo="margin" w:alignment="right" w:leader="none"/>
    </w:r>
    <w:r w:rsidR="00193981">
      <w:t xml:space="preserve"> </w:t>
    </w:r>
    <w:r w:rsidR="002132DF" w:rsidRPr="002132DF">
      <w:t>T4TLA Action Plan</w:t>
    </w:r>
    <w:r w:rsidR="00193981" w:rsidRPr="004A71DD">
      <w:t>—</w:t>
    </w:r>
    <w:r w:rsidR="00193981" w:rsidRPr="004A71DD">
      <w:fldChar w:fldCharType="begin"/>
    </w:r>
    <w:r w:rsidR="00193981" w:rsidRPr="004A71DD">
      <w:instrText xml:space="preserve"> PAGE   \* MERGEFORMAT </w:instrText>
    </w:r>
    <w:r w:rsidR="00193981" w:rsidRPr="004A71DD">
      <w:fldChar w:fldCharType="separate"/>
    </w:r>
    <w:r w:rsidR="00B57A9B">
      <w:rPr>
        <w:noProof/>
      </w:rPr>
      <w:t>3</w:t>
    </w:r>
    <w:r w:rsidR="00193981" w:rsidRPr="004A71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81" w:rsidRPr="004A71DD" w:rsidRDefault="00E7781E" w:rsidP="00193981">
    <w:pPr>
      <w:pStyle w:val="Footer"/>
    </w:pPr>
    <w:r>
      <w:t>T4TLA</w:t>
    </w:r>
    <w:r w:rsidR="00193981">
      <w:ptab w:relativeTo="margin" w:alignment="right" w:leader="none"/>
    </w:r>
    <w:r w:rsidR="00193981">
      <w:t xml:space="preserve"> </w:t>
    </w:r>
    <w:r w:rsidR="002132DF" w:rsidRPr="002132DF">
      <w:t>T4TLA Action Plan</w:t>
    </w:r>
    <w:r w:rsidR="00193981" w:rsidRPr="004A71DD">
      <w:t>—</w:t>
    </w:r>
    <w:r w:rsidR="00193981" w:rsidRPr="004A71DD">
      <w:fldChar w:fldCharType="begin"/>
    </w:r>
    <w:r w:rsidR="00193981" w:rsidRPr="004A71DD">
      <w:instrText xml:space="preserve"> PAGE   \* MERGEFORMAT </w:instrText>
    </w:r>
    <w:r w:rsidR="00193981" w:rsidRPr="004A71DD">
      <w:fldChar w:fldCharType="separate"/>
    </w:r>
    <w:r w:rsidR="00B57A9B">
      <w:rPr>
        <w:noProof/>
      </w:rPr>
      <w:t>1</w:t>
    </w:r>
    <w:r w:rsidR="00193981" w:rsidRPr="004A71DD">
      <w:fldChar w:fldCharType="end"/>
    </w:r>
  </w:p>
  <w:p w:rsidR="00193981" w:rsidRPr="004A71DD" w:rsidRDefault="00193981" w:rsidP="00193981">
    <w:pPr>
      <w:pStyle w:val="Footer"/>
      <w:rPr>
        <w:sz w:val="16"/>
      </w:rPr>
    </w:pPr>
    <w:r>
      <w:ptab w:relativeTo="margin" w:alignment="right" w:leader="none"/>
    </w:r>
    <w:r>
      <w:t xml:space="preserve"> </w:t>
    </w:r>
    <w:r w:rsidR="002132DF" w:rsidRPr="00A1222E">
      <w:rPr>
        <w:rFonts w:ascii="Arial" w:hAnsi="Arial" w:cs="Arial"/>
        <w:sz w:val="18"/>
        <w:szCs w:val="18"/>
      </w:rPr>
      <w:t xml:space="preserve"> </w:t>
    </w:r>
    <w:r w:rsidR="002132DF" w:rsidRPr="00B66E3F">
      <w:rPr>
        <w:rFonts w:ascii="Arial" w:hAnsi="Arial" w:cs="Arial"/>
        <w:sz w:val="18"/>
        <w:szCs w:val="18"/>
      </w:rPr>
      <w:t>0991</w:t>
    </w:r>
    <w:r w:rsidR="002132DF" w:rsidRPr="00B66E3F">
      <w:rPr>
        <w:rStyle w:val="PubIDChar"/>
        <w:rFonts w:ascii="Arial" w:hAnsi="Arial" w:cs="Arial"/>
        <w:sz w:val="18"/>
        <w:szCs w:val="18"/>
      </w:rPr>
      <w:t>_</w:t>
    </w:r>
    <w:r w:rsidR="00F57545" w:rsidRPr="00B66E3F">
      <w:rPr>
        <w:rStyle w:val="PubIDChar"/>
        <w:rFonts w:ascii="Arial" w:hAnsi="Arial" w:cs="Arial"/>
        <w:sz w:val="18"/>
        <w:szCs w:val="18"/>
      </w:rPr>
      <w:t>0</w:t>
    </w:r>
    <w:r w:rsidR="00F57545">
      <w:rPr>
        <w:rStyle w:val="PubIDChar"/>
        <w:rFonts w:ascii="Arial" w:hAnsi="Arial" w:cs="Arial"/>
        <w:sz w:val="18"/>
        <w:szCs w:val="18"/>
      </w:rPr>
      <w:t>4</w:t>
    </w:r>
    <w:r w:rsidR="002132DF" w:rsidRPr="00B66E3F">
      <w:rPr>
        <w:rStyle w:val="PubIDChar"/>
        <w:rFonts w:ascii="Arial" w:hAnsi="Arial" w:cs="Arial"/>
        <w:sz w:val="18"/>
        <w:szCs w:val="18"/>
      </w:rPr>
      <w:t>/</w:t>
    </w:r>
    <w:r w:rsidR="002132DF" w:rsidRPr="00B66E3F">
      <w:rPr>
        <w:rStyle w:val="PubIDChar"/>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11" w:rsidRDefault="00A73D11" w:rsidP="00193981">
      <w:r>
        <w:separator/>
      </w:r>
    </w:p>
  </w:footnote>
  <w:footnote w:type="continuationSeparator" w:id="0">
    <w:p w:rsidR="00A73D11" w:rsidRDefault="00A73D11" w:rsidP="0019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74" w:rsidRDefault="00810B87" w:rsidP="002132DF">
    <w:pPr>
      <w:pStyle w:val="Header"/>
    </w:pPr>
    <w:r>
      <w:rPr>
        <w:noProof/>
      </w:rPr>
      <w:drawing>
        <wp:anchor distT="0" distB="0" distL="114300" distR="114300" simplePos="0" relativeHeight="251661824" behindDoc="1" locked="0" layoutInCell="1" allowOverlap="1" wp14:anchorId="2C68CD80" wp14:editId="7287EE4E">
          <wp:simplePos x="0" y="0"/>
          <wp:positionH relativeFrom="column">
            <wp:posOffset>-545106</wp:posOffset>
          </wp:positionH>
          <wp:positionV relativeFrom="page">
            <wp:posOffset>280670</wp:posOffset>
          </wp:positionV>
          <wp:extent cx="2880360" cy="621792"/>
          <wp:effectExtent l="0" t="0" r="0" b="6985"/>
          <wp:wrapNone/>
          <wp:docPr id="2" name="Picture 2" descr="\\IL1VFS001\Groups\Editing\___Templates_Word-PPT\Talent for Turnaround (16-6088)\Graphics\16-6002 logo for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Talent for Turnaround (16-6088)\Graphics\16-6002 logo for powerpoi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360"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974" w:rsidRPr="00230974">
      <w:rPr>
        <w:noProof/>
      </w:rPr>
      <mc:AlternateContent>
        <mc:Choice Requires="wps">
          <w:drawing>
            <wp:anchor distT="0" distB="0" distL="114300" distR="114300" simplePos="0" relativeHeight="251659776" behindDoc="0" locked="0" layoutInCell="1" allowOverlap="1" wp14:anchorId="59E8C36C" wp14:editId="22169FCA">
              <wp:simplePos x="0" y="0"/>
              <wp:positionH relativeFrom="page">
                <wp:posOffset>228600</wp:posOffset>
              </wp:positionH>
              <wp:positionV relativeFrom="page">
                <wp:posOffset>1005840</wp:posOffset>
              </wp:positionV>
              <wp:extent cx="9601200" cy="91440"/>
              <wp:effectExtent l="0" t="0" r="0" b="3810"/>
              <wp:wrapTopAndBottom/>
              <wp:docPr id="4" name="Rectangle 3"/>
              <wp:cNvGraphicFramePr/>
              <a:graphic xmlns:a="http://schemas.openxmlformats.org/drawingml/2006/main">
                <a:graphicData uri="http://schemas.microsoft.com/office/word/2010/wordprocessingShape">
                  <wps:wsp>
                    <wps:cNvSpPr/>
                    <wps:spPr>
                      <a:xfrm>
                        <a:off x="0" y="0"/>
                        <a:ext cx="9601200" cy="91440"/>
                      </a:xfrm>
                      <a:prstGeom prst="rect">
                        <a:avLst/>
                      </a:prstGeom>
                      <a:gradFill flip="none" rotWithShape="1">
                        <a:gsLst>
                          <a:gs pos="60000">
                            <a:schemeClr val="accent5"/>
                          </a:gs>
                          <a:gs pos="49500">
                            <a:schemeClr val="accent3"/>
                          </a:gs>
                          <a:gs pos="40000">
                            <a:schemeClr val="accent2"/>
                          </a:gs>
                          <a:gs pos="0">
                            <a:schemeClr val="accent1"/>
                          </a:gs>
                          <a:gs pos="100000">
                            <a:schemeClr val="accent6"/>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C900E03" id="Rectangle 3" o:spid="_x0000_s1026" style="position:absolute;margin-left:18pt;margin-top:79.2pt;width:756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" fillcolor="#3175a5 [3204]" stroked="f">
              <v:fill color2="#298a6b [3209]" rotate="t" angle="90" colors="0 #3175a5;26214f #84b2de;32440f #103c9c;39322f #8cd7c6;1 #298a6b" focus="100%" type="gradien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2F521F9F"/>
    <w:multiLevelType w:val="multilevel"/>
    <w:tmpl w:val="F90259FE"/>
    <w:numStyleLink w:val="AIRBullet"/>
  </w:abstractNum>
  <w:abstractNum w:abstractNumId="2"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2A2BBB"/>
    <w:multiLevelType w:val="multilevel"/>
    <w:tmpl w:val="F134F144"/>
    <w:numStyleLink w:val="AIRTableBullet"/>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num>
  <w:num w:numId="8">
    <w:abstractNumId w:val="0"/>
  </w:num>
  <w:num w:numId="9">
    <w:abstractNumId w:val="5"/>
  </w:num>
  <w:num w:numId="10">
    <w:abstractNumId w:val="5"/>
  </w:num>
  <w:num w:numId="11">
    <w:abstractNumId w:val="2"/>
  </w:num>
  <w:num w:numId="12">
    <w:abstractNumId w:val="1"/>
  </w:num>
  <w:num w:numId="13">
    <w:abstractNumId w:val="1"/>
  </w:num>
  <w:num w:numId="14">
    <w:abstractNumId w:val="1"/>
  </w:num>
  <w:num w:numId="15">
    <w:abstractNumId w:val="0"/>
  </w:num>
  <w:num w:numId="16">
    <w:abstractNumId w:val="5"/>
  </w:num>
  <w:num w:numId="17">
    <w:abstractNumId w:val="5"/>
  </w:num>
  <w:num w:numId="18">
    <w:abstractNumId w:val="2"/>
  </w:num>
  <w:num w:numId="19">
    <w:abstractNumId w:val="3"/>
  </w:num>
  <w:num w:numId="20">
    <w:abstractNumId w:val="0"/>
  </w:num>
  <w:num w:numId="21">
    <w:abstractNumId w:val="4"/>
  </w:num>
  <w:num w:numId="22">
    <w:abstractNumId w:val="2"/>
  </w:num>
  <w:num w:numId="23">
    <w:abstractNumId w:val="1"/>
  </w:num>
  <w:num w:numId="24">
    <w:abstractNumId w:val="1"/>
  </w:num>
  <w:num w:numId="25">
    <w:abstractNumId w:val="1"/>
  </w:num>
  <w:num w:numId="26">
    <w:abstractNumId w:val="0"/>
  </w:num>
  <w:num w:numId="27">
    <w:abstractNumId w:val="5"/>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56"/>
    <w:rsid w:val="0003644A"/>
    <w:rsid w:val="000E16DB"/>
    <w:rsid w:val="00124EDD"/>
    <w:rsid w:val="00126AA4"/>
    <w:rsid w:val="00193981"/>
    <w:rsid w:val="002132DF"/>
    <w:rsid w:val="00230974"/>
    <w:rsid w:val="002E5124"/>
    <w:rsid w:val="003D1AD8"/>
    <w:rsid w:val="005057A8"/>
    <w:rsid w:val="00586941"/>
    <w:rsid w:val="0059339A"/>
    <w:rsid w:val="00725F3F"/>
    <w:rsid w:val="00792F42"/>
    <w:rsid w:val="007C30BB"/>
    <w:rsid w:val="007E3F1D"/>
    <w:rsid w:val="00810B87"/>
    <w:rsid w:val="00815291"/>
    <w:rsid w:val="0082526B"/>
    <w:rsid w:val="00895A4A"/>
    <w:rsid w:val="009102C7"/>
    <w:rsid w:val="009316A0"/>
    <w:rsid w:val="00A0378E"/>
    <w:rsid w:val="00A10E0C"/>
    <w:rsid w:val="00A37AAE"/>
    <w:rsid w:val="00A73D11"/>
    <w:rsid w:val="00A93056"/>
    <w:rsid w:val="00B10354"/>
    <w:rsid w:val="00B36D87"/>
    <w:rsid w:val="00B539A5"/>
    <w:rsid w:val="00B57A9B"/>
    <w:rsid w:val="00C75E84"/>
    <w:rsid w:val="00C979EE"/>
    <w:rsid w:val="00CE2734"/>
    <w:rsid w:val="00D17EF8"/>
    <w:rsid w:val="00D83E97"/>
    <w:rsid w:val="00DB6494"/>
    <w:rsid w:val="00DE7D7C"/>
    <w:rsid w:val="00E659C6"/>
    <w:rsid w:val="00E7781E"/>
    <w:rsid w:val="00F57545"/>
    <w:rsid w:val="00FD50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2F03E-51C8-4668-8713-1C3AB7E1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5057A8"/>
    <w:pPr>
      <w:spacing w:after="0" w:line="240" w:lineRule="auto"/>
    </w:pPr>
    <w:rPr>
      <w:rFonts w:eastAsia="Times New Roman"/>
      <w:sz w:val="24"/>
      <w:szCs w:val="24"/>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103C9C"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103C9C"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BlueTable">
    <w:name w:val="Blue Table"/>
    <w:basedOn w:val="TableNormal"/>
    <w:uiPriority w:val="99"/>
    <w:rsid w:val="00DE7D7C"/>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5D0EB" w:themeFill="accent2" w:themeFillTint="99"/>
      </w:tcPr>
    </w:tblStylePr>
    <w:tblStylePr w:type="firstCol">
      <w:rPr>
        <w:b/>
      </w:rPr>
      <w:tblPr/>
      <w:tcPr>
        <w:shd w:val="clear" w:color="auto" w:fill="B5D0EB" w:themeFill="accent2" w:themeFillTint="99"/>
      </w:tcPr>
    </w:tblStylePr>
    <w:tblStylePr w:type="band1Horz">
      <w:tblPr/>
      <w:tcPr>
        <w:shd w:val="clear" w:color="auto" w:fill="E6EFF8" w:themeFill="accent2"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rPr>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rPr>
      <w:rFonts w:ascii="Tahoma"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rPr>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103C9C"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103C9C"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103C9C"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103C9C"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pPr>
    <w:rPr>
      <w:rFonts w:asciiTheme="majorHAnsi" w:hAnsiTheme="majorHAnsi" w:cs="Times New Roman"/>
      <w:b/>
      <w:bCs/>
      <w:sz w:val="20"/>
      <w:szCs w:val="20"/>
    </w:rPr>
  </w:style>
  <w:style w:type="paragraph" w:customStyle="1" w:styleId="TableText">
    <w:name w:val="Table Text"/>
    <w:uiPriority w:val="15"/>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103C9C" w:themeColor="text2"/>
        <w:bottom w:val="single" w:sz="12" w:space="3" w:color="103C9C" w:themeColor="text2"/>
      </w:pBdr>
      <w:spacing w:before="120" w:after="120" w:line="240" w:lineRule="auto"/>
      <w:ind w:left="720" w:right="720"/>
      <w:jc w:val="center"/>
    </w:pPr>
    <w:rPr>
      <w:rFonts w:asciiTheme="majorHAnsi" w:eastAsia="Times New Roman" w:hAnsiTheme="majorHAnsi" w:cstheme="majorHAnsi"/>
      <w:i/>
      <w:color w:val="103C9C"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AA4"/>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lent for Turnaround Word">
      <a:dk1>
        <a:srgbClr val="000000"/>
      </a:dk1>
      <a:lt1>
        <a:srgbClr val="FFFFFF"/>
      </a:lt1>
      <a:dk2>
        <a:srgbClr val="103C9C"/>
      </a:dk2>
      <a:lt2>
        <a:srgbClr val="D4D4D4"/>
      </a:lt2>
      <a:accent1>
        <a:srgbClr val="3175A5"/>
      </a:accent1>
      <a:accent2>
        <a:srgbClr val="84B2DE"/>
      </a:accent2>
      <a:accent3>
        <a:srgbClr val="103C9C"/>
      </a:accent3>
      <a:accent4>
        <a:srgbClr val="F7C7A5"/>
      </a:accent4>
      <a:accent5>
        <a:srgbClr val="8CD7C6"/>
      </a:accent5>
      <a:accent6>
        <a:srgbClr val="298A6B"/>
      </a:accent6>
      <a:hlink>
        <a:srgbClr val="0000FF"/>
      </a:hlink>
      <a:folHlink>
        <a:srgbClr val="FF2FF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AIR Handout</vt:lpstr>
    </vt:vector>
  </TitlesOfParts>
  <Company>American Institutes for Research</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Handout</dc:title>
  <dc:subject>AIR Handout</dc:subject>
  <dc:creator>Hammond, Sondra</dc:creator>
  <cp:lastModifiedBy>Karen Butterfield</cp:lastModifiedBy>
  <cp:revision>2</cp:revision>
  <dcterms:created xsi:type="dcterms:W3CDTF">2017-04-18T16:44:00Z</dcterms:created>
  <dcterms:modified xsi:type="dcterms:W3CDTF">2017-04-18T16:44:00Z</dcterms:modified>
</cp:coreProperties>
</file>